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ad05" w14:textId="dbaa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мәслихаттың регламентін бекіту туралы</w:t>
      </w:r>
    </w:p>
    <w:p>
      <w:pPr>
        <w:spacing w:after="0"/>
        <w:ind w:left="0"/>
        <w:jc w:val="both"/>
      </w:pPr>
      <w:r>
        <w:rPr>
          <w:rFonts w:ascii="Times New Roman"/>
          <w:b w:val="false"/>
          <w:i w:val="false"/>
          <w:color w:val="000000"/>
          <w:sz w:val="28"/>
        </w:rPr>
        <w:t>Алматы облысы Еңбекшіқазақ аудандық мәслихаттың 2023 жылғы 12 қаңтардағы № 32-155 шешімі</w:t>
      </w:r>
    </w:p>
    <w:p>
      <w:pPr>
        <w:spacing w:after="0"/>
        <w:ind w:left="0"/>
        <w:jc w:val="both"/>
      </w:pPr>
      <w:bookmarkStart w:name="z7" w:id="0"/>
      <w:r>
        <w:rPr>
          <w:rFonts w:ascii="Times New Roman"/>
          <w:b w:val="false"/>
          <w:i w:val="false"/>
          <w:color w:val="ff0000"/>
          <w:sz w:val="28"/>
        </w:rPr>
        <w:t>
      Ескерту. 01.01.2023 бастап қолданысқа енгiзiледi - осы шешімінің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w:t>
      </w:r>
      <w:r>
        <w:rPr>
          <w:rFonts w:ascii="Times New Roman"/>
          <w:b w:val="false"/>
          <w:i w:val="false"/>
          <w:color w:val="000000"/>
          <w:sz w:val="28"/>
        </w:rPr>
        <w:t>№ 715</w:t>
      </w:r>
      <w:r>
        <w:rPr>
          <w:rFonts w:ascii="Times New Roman"/>
          <w:b w:val="false"/>
          <w:i w:val="false"/>
          <w:color w:val="000000"/>
          <w:sz w:val="28"/>
        </w:rPr>
        <w:t xml:space="preserve"> Жарлығына сәйкес, Еңбекшіқазақ аудандық мәслихаты ШЕШТI:</w:t>
      </w:r>
    </w:p>
    <w:bookmarkEnd w:id="1"/>
    <w:bookmarkStart w:name="z9" w:id="2"/>
    <w:p>
      <w:pPr>
        <w:spacing w:after="0"/>
        <w:ind w:left="0"/>
        <w:jc w:val="both"/>
      </w:pPr>
      <w:r>
        <w:rPr>
          <w:rFonts w:ascii="Times New Roman"/>
          <w:b w:val="false"/>
          <w:i w:val="false"/>
          <w:color w:val="000000"/>
          <w:sz w:val="28"/>
        </w:rPr>
        <w:t xml:space="preserve">
      1. Еңбекшіқазақ аудандық мәслихаттың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2"/>
    <w:bookmarkStart w:name="z10" w:id="3"/>
    <w:p>
      <w:pPr>
        <w:spacing w:after="0"/>
        <w:ind w:left="0"/>
        <w:jc w:val="both"/>
      </w:pPr>
      <w:r>
        <w:rPr>
          <w:rFonts w:ascii="Times New Roman"/>
          <w:b w:val="false"/>
          <w:i w:val="false"/>
          <w:color w:val="000000"/>
          <w:sz w:val="28"/>
        </w:rPr>
        <w:t xml:space="preserve">
      2. "Еңбекшіқазақ аудандық мәслихатының Регламентін бекіту туралы" Еңбекшіқазақ аудандық мәслихатының 2022 жылғы 18 ақпандағы </w:t>
      </w:r>
      <w:r>
        <w:rPr>
          <w:rFonts w:ascii="Times New Roman"/>
          <w:b w:val="false"/>
          <w:i w:val="false"/>
          <w:color w:val="000000"/>
          <w:sz w:val="28"/>
        </w:rPr>
        <w:t>№ 18-85</w:t>
      </w:r>
      <w:r>
        <w:rPr>
          <w:rFonts w:ascii="Times New Roman"/>
          <w:b w:val="false"/>
          <w:i w:val="false"/>
          <w:color w:val="000000"/>
          <w:sz w:val="28"/>
        </w:rPr>
        <w:t xml:space="preserve"> шешімі жойылсын. </w:t>
      </w:r>
    </w:p>
    <w:bookmarkEnd w:id="3"/>
    <w:bookmarkStart w:name="z11" w:id="4"/>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2023 жылғы "12" қаңтардағы № VII-32-154 шешіміне қосымша</w:t>
            </w:r>
          </w:p>
        </w:tc>
      </w:tr>
    </w:tbl>
    <w:bookmarkStart w:name="z14" w:id="5"/>
    <w:p>
      <w:pPr>
        <w:spacing w:after="0"/>
        <w:ind w:left="0"/>
        <w:jc w:val="left"/>
      </w:pPr>
      <w:r>
        <w:rPr>
          <w:rFonts w:ascii="Times New Roman"/>
          <w:b/>
          <w:i w:val="false"/>
          <w:color w:val="000000"/>
        </w:rPr>
        <w:t xml:space="preserve"> Еңбекшіқазақ аудандық мәслихаттың регламенті</w:t>
      </w:r>
    </w:p>
    <w:bookmarkEnd w:id="5"/>
    <w:bookmarkStart w:name="z15" w:id="6"/>
    <w:p>
      <w:pPr>
        <w:spacing w:after="0"/>
        <w:ind w:left="0"/>
        <w:jc w:val="both"/>
      </w:pPr>
      <w:r>
        <w:rPr>
          <w:rFonts w:ascii="Times New Roman"/>
          <w:b w:val="false"/>
          <w:i w:val="false"/>
          <w:color w:val="000000"/>
          <w:sz w:val="28"/>
        </w:rPr>
        <w:t>
      1. Жалпы ережелер</w:t>
      </w:r>
    </w:p>
    <w:bookmarkEnd w:id="6"/>
    <w:bookmarkStart w:name="z16" w:id="7"/>
    <w:p>
      <w:pPr>
        <w:spacing w:after="0"/>
        <w:ind w:left="0"/>
        <w:jc w:val="both"/>
      </w:pPr>
      <w:r>
        <w:rPr>
          <w:rFonts w:ascii="Times New Roman"/>
          <w:b w:val="false"/>
          <w:i w:val="false"/>
          <w:color w:val="000000"/>
          <w:sz w:val="28"/>
        </w:rPr>
        <w:t xml:space="preserve">
      1. Еңбекшіқазақ аудандық мәслихаттың осы Регламенті (бұдан әрі – регламент) "Қазақстан Республикасындағы жергілікті мемлекеттік басқару және өзін өзі басқару туралы" Қазақстан Республикасы Заңының (бұдан әрі – Заң)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Еңбекшіқазақ аудандық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Еңбекшіқазақ аудандық сайлау комиссиясының төрағасы мәслихаттың бірінші сессиясын ашады және оны мәслихат төрағасы сайланғанға дейін жүргізеді. Еңбекшіқазақ аудандық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9" w:id="20"/>
    <w:p>
      <w:pPr>
        <w:spacing w:after="0"/>
        <w:ind w:left="0"/>
        <w:jc w:val="both"/>
      </w:pPr>
      <w:r>
        <w:rPr>
          <w:rFonts w:ascii="Times New Roman"/>
          <w:b w:val="false"/>
          <w:i w:val="false"/>
          <w:color w:val="000000"/>
          <w:sz w:val="28"/>
        </w:rPr>
        <w:t>
      Дауыс беру:</w:t>
      </w:r>
    </w:p>
    <w:bookmarkEnd w:id="20"/>
    <w:bookmarkStart w:name="z30"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1" w:id="22"/>
    <w:p>
      <w:pPr>
        <w:spacing w:after="0"/>
        <w:ind w:left="0"/>
        <w:jc w:val="both"/>
      </w:pPr>
      <w:r>
        <w:rPr>
          <w:rFonts w:ascii="Times New Roman"/>
          <w:b w:val="false"/>
          <w:i w:val="false"/>
          <w:color w:val="000000"/>
          <w:sz w:val="28"/>
        </w:rPr>
        <w:t>
      2) қол көтеру арқылы;</w:t>
      </w:r>
    </w:p>
    <w:bookmarkEnd w:id="22"/>
    <w:bookmarkStart w:name="z32"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3"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4"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5"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6"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8"/>
    <w:bookmarkStart w:name="z38"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9"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Еңбекшіқазақ ауданы әкімінің өтініші бойынша шақырады және жүргізеді.</w:t>
      </w:r>
    </w:p>
    <w:bookmarkEnd w:id="30"/>
    <w:bookmarkStart w:name="z40"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1"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42"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3"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4" w:id="35"/>
    <w:p>
      <w:pPr>
        <w:spacing w:after="0"/>
        <w:ind w:left="0"/>
        <w:jc w:val="both"/>
      </w:pPr>
      <w:r>
        <w:rPr>
          <w:rFonts w:ascii="Times New Roman"/>
          <w:b w:val="false"/>
          <w:i w:val="false"/>
          <w:color w:val="000000"/>
          <w:sz w:val="28"/>
        </w:rPr>
        <w:t>
      11. Депутат регламентте белгіленген тәртіппен, депутаттық өкілеттіктерді жүзеге асыруға байланысты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және мәслихат депутаттарының біліктілігін арттыру кезеңінде оған негізгі жұмыс орны бойынша жергілікті бюджет қаражаты есебінен орташа жалақысы, бірақ осы қызметте бір жылға дейінгі жұмыс өтілі бар Еңбекшіқазақ ауданы әкімі аппараты басшысының жалақысынан аспайтын мөлшерде және жол жүру уақыты ескеріліп, мәслихат сессиялары, тұрақты комиссиялары мен өзге де органдарының отырыстары өтетін, біліктілікті арттырудан өтетін мерзімдегі іссапар шығыстары өтеле отырып, қызметтік міндеттерін орындаудан босатылады.</w:t>
      </w:r>
    </w:p>
    <w:bookmarkEnd w:id="35"/>
    <w:bookmarkStart w:name="z45"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Еңбекшіқазақ ауданы әкімі енгізетін мәселелердің негізінде қалыптастырады.</w:t>
      </w:r>
    </w:p>
    <w:bookmarkEnd w:id="36"/>
    <w:bookmarkStart w:name="z46"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4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Еңбекшіқазақ ауданы әкімімен келісу бойынша бекітеді.</w:t>
      </w:r>
    </w:p>
    <w:bookmarkEnd w:id="40"/>
    <w:bookmarkStart w:name="z50" w:id="41"/>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сессиясына Еңбекшіқазақ ауданының әкімі және Есік қаласы мен ауылдық округтердің әкімдері, жұмысы сессияда қаралатын ұйымдардың басшылары мен өзге де лауазымды адамдары шақырылады. Сессияға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1"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2"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3"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4"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5"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6"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7"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58"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9"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0"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1" w:id="52"/>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2"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3" w:id="5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4"/>
    <w:bookmarkStart w:name="z64"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Еңбекшіқазақ ауданы әкімдігінің ұсынуы бойынша мәслихат онымен бірлескен шешім қабылдайды.</w:t>
      </w:r>
    </w:p>
    <w:bookmarkEnd w:id="57"/>
    <w:bookmarkStart w:name="z67"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8"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69"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0"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1"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2"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3"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4"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5"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6"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7"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8"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79"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0"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1"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2"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3"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4"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5"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6"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Есік қаласы мен ауылдық округтер әкімдері аппараттарының өкілдері қосылуы мүмкін.</w:t>
      </w:r>
    </w:p>
    <w:bookmarkEnd w:id="77"/>
    <w:bookmarkStart w:name="z87"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8"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9"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0" w:id="81"/>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Еңбекшіқазақ аудандық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Есік қаласы мен ауылдық округтердің бюджеттерін бекітеді.</w:t>
      </w:r>
    </w:p>
    <w:bookmarkEnd w:id="81"/>
    <w:bookmarkStart w:name="z91" w:id="82"/>
    <w:p>
      <w:pPr>
        <w:spacing w:after="0"/>
        <w:ind w:left="0"/>
        <w:jc w:val="both"/>
      </w:pPr>
      <w:r>
        <w:rPr>
          <w:rFonts w:ascii="Times New Roman"/>
          <w:b w:val="false"/>
          <w:i w:val="false"/>
          <w:color w:val="000000"/>
          <w:sz w:val="28"/>
        </w:rPr>
        <w:t>
      Есік қаласы мен ауылдық округтердің округтердің бюджеттерін аудан мәслихатының жеке шешімдерімен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4-тарау.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Еңбекшіқазақ ауданы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Еңбекшіқазақ ауданының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Еңбекшіқазақ ауданының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0"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1"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2"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3"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5"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6" w:id="97"/>
    <w:p>
      <w:pPr>
        <w:spacing w:after="0"/>
        <w:ind w:left="0"/>
        <w:jc w:val="both"/>
      </w:pPr>
      <w:r>
        <w:rPr>
          <w:rFonts w:ascii="Times New Roman"/>
          <w:b w:val="false"/>
          <w:i w:val="false"/>
          <w:color w:val="000000"/>
          <w:sz w:val="28"/>
        </w:rPr>
        <w:t>
      35. Мыналар:</w:t>
      </w:r>
    </w:p>
    <w:bookmarkEnd w:id="97"/>
    <w:bookmarkStart w:name="z107"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8" w:id="99"/>
    <w:p>
      <w:pPr>
        <w:spacing w:after="0"/>
        <w:ind w:left="0"/>
        <w:jc w:val="both"/>
      </w:pPr>
      <w:r>
        <w:rPr>
          <w:rFonts w:ascii="Times New Roman"/>
          <w:b w:val="false"/>
          <w:i w:val="false"/>
          <w:color w:val="000000"/>
          <w:sz w:val="28"/>
        </w:rPr>
        <w:t>
      2) жергілікті қоғамдастық жиналысының ауылдық округ (қала)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9" w:id="100"/>
    <w:p>
      <w:pPr>
        <w:spacing w:after="0"/>
        <w:ind w:left="0"/>
        <w:jc w:val="both"/>
      </w:pPr>
      <w:r>
        <w:rPr>
          <w:rFonts w:ascii="Times New Roman"/>
          <w:b w:val="false"/>
          <w:i w:val="false"/>
          <w:color w:val="000000"/>
          <w:sz w:val="28"/>
        </w:rPr>
        <w:t xml:space="preserve">
      Ауылдық округтің (қала)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0"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1"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2"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3" w:id="104"/>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4"/>
    <w:bookmarkStart w:name="z114"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5" w:id="106"/>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6"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17"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8"/>
    <w:bookmarkStart w:name="z118"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9"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0"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1"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2"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3"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4"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5"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6"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7"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8" w:id="119"/>
    <w:p>
      <w:pPr>
        <w:spacing w:after="0"/>
        <w:ind w:left="0"/>
        <w:jc w:val="left"/>
      </w:pPr>
      <w:r>
        <w:rPr>
          <w:rFonts w:ascii="Times New Roman"/>
          <w:b/>
          <w:i w:val="false"/>
          <w:color w:val="000000"/>
        </w:rPr>
        <w:t xml:space="preserve"> 1-параграф. Мәслихат төрағасы</w:t>
      </w:r>
    </w:p>
    <w:bookmarkEnd w:id="119"/>
    <w:bookmarkStart w:name="z129"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0"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1"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2"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3"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4"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5" w:id="126"/>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6"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7" w:id="128"/>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138"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9"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0"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1"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2"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3" w:id="134"/>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4"/>
    <w:bookmarkStart w:name="z144"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5"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46"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7"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8"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9"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0"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1"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2"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3"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4"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5"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6"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7"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8"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9"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0"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1"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2" w:id="153"/>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3"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4"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5"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6"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7"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8"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69" w:id="160"/>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60"/>
    <w:bookmarkStart w:name="z170"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1"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2"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3"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4"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5"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7"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8"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9"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0"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1"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2"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3"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4"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5"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6"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87"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8"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9"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0"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1"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2" w:id="183"/>
    <w:p>
      <w:pPr>
        <w:spacing w:after="0"/>
        <w:ind w:left="0"/>
        <w:jc w:val="left"/>
      </w:pPr>
      <w:r>
        <w:rPr>
          <w:rFonts w:ascii="Times New Roman"/>
          <w:b/>
          <w:i w:val="false"/>
          <w:color w:val="000000"/>
        </w:rPr>
        <w:t xml:space="preserve"> 7-тарау. Депутаттық әдеп қағидалары</w:t>
      </w:r>
    </w:p>
    <w:bookmarkEnd w:id="183"/>
    <w:bookmarkStart w:name="z193" w:id="184"/>
    <w:p>
      <w:pPr>
        <w:spacing w:after="0"/>
        <w:ind w:left="0"/>
        <w:jc w:val="both"/>
      </w:pPr>
      <w:r>
        <w:rPr>
          <w:rFonts w:ascii="Times New Roman"/>
          <w:b w:val="false"/>
          <w:i w:val="false"/>
          <w:color w:val="000000"/>
          <w:sz w:val="28"/>
        </w:rPr>
        <w:t>
      64. Мәслихат депутаттары:</w:t>
      </w:r>
    </w:p>
    <w:bookmarkEnd w:id="184"/>
    <w:bookmarkStart w:name="z194"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5"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6"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7"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8"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9"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0"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1"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2"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3" w:id="194"/>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4"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5"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6"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7"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08"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9"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0"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1"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2"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3"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4"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5"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16"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