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b382" w14:textId="0f6b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2022 жылғы 13 желтоқсандағы № 31-147 "Алматы облысының 2023-2025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2023 жылғы 17 қаңтардағы № 34-160 шешімі</w:t>
      </w:r>
    </w:p>
    <w:p>
      <w:pPr>
        <w:spacing w:after="0"/>
        <w:ind w:left="0"/>
        <w:jc w:val="both"/>
      </w:pPr>
      <w:bookmarkStart w:name="z7" w:id="0"/>
      <w:r>
        <w:rPr>
          <w:rFonts w:ascii="Times New Roman"/>
          <w:b w:val="false"/>
          <w:i w:val="false"/>
          <w:color w:val="000000"/>
          <w:sz w:val="28"/>
        </w:rPr>
        <w:t>
      Алматы облыстық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2023-2025 жылдарға арналған облыстық бюджеті туралы" 2022 жылғы 13 желтоқсандағы </w:t>
      </w:r>
      <w:r>
        <w:rPr>
          <w:rFonts w:ascii="Times New Roman"/>
          <w:b w:val="false"/>
          <w:i w:val="false"/>
          <w:color w:val="000000"/>
          <w:sz w:val="28"/>
        </w:rPr>
        <w:t>№31-147</w:t>
      </w:r>
      <w:r>
        <w:rPr>
          <w:rFonts w:ascii="Times New Roman"/>
          <w:b w:val="false"/>
          <w:i w:val="false"/>
          <w:color w:val="000000"/>
          <w:sz w:val="28"/>
        </w:rPr>
        <w:t xml:space="preserve"> (Нормативтік құқықтық актілерді мемлекеттік тіркеу тізілімінде № 175777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-тармақтары жаңа редакцияда баяндалсын: </w:t>
      </w:r>
    </w:p>
    <w:bookmarkEnd w:id="2"/>
    <w:bookmarkStart w:name="z10" w:id="3"/>
    <w:p>
      <w:pPr>
        <w:spacing w:after="0"/>
        <w:ind w:left="0"/>
        <w:jc w:val="both"/>
      </w:pPr>
      <w:r>
        <w:rPr>
          <w:rFonts w:ascii="Times New Roman"/>
          <w:b w:val="false"/>
          <w:i w:val="false"/>
          <w:color w:val="000000"/>
          <w:sz w:val="28"/>
        </w:rPr>
        <w:t>
       "1. 2023-2025 жылдарға арналған облыстық бюджет тиісінше осы шешімнің 1, 2 және 3-қосымшаларына сәйкес, оның ішінде 2023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642 834 021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115 985 321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2 383 518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0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524 465 182 мың теңге;</w:t>
      </w:r>
    </w:p>
    <w:bookmarkEnd w:id="8"/>
    <w:bookmarkStart w:name="z16" w:id="9"/>
    <w:p>
      <w:pPr>
        <w:spacing w:after="0"/>
        <w:ind w:left="0"/>
        <w:jc w:val="both"/>
      </w:pPr>
      <w:r>
        <w:rPr>
          <w:rFonts w:ascii="Times New Roman"/>
          <w:b w:val="false"/>
          <w:i w:val="false"/>
          <w:color w:val="000000"/>
          <w:sz w:val="28"/>
        </w:rPr>
        <w:t>
      2) шығындар 629 013 444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22 584 303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26 888 225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4 303 922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5 898 138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5 898 138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14 661 864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14 661 864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19 221 225 мың теңге;</w:t>
      </w:r>
    </w:p>
    <w:bookmarkEnd w:id="18"/>
    <w:bookmarkStart w:name="z26" w:id="19"/>
    <w:p>
      <w:pPr>
        <w:spacing w:after="0"/>
        <w:ind w:left="0"/>
        <w:jc w:val="both"/>
      </w:pPr>
      <w:r>
        <w:rPr>
          <w:rFonts w:ascii="Times New Roman"/>
          <w:b w:val="false"/>
          <w:i w:val="false"/>
          <w:color w:val="000000"/>
          <w:sz w:val="28"/>
        </w:rPr>
        <w:t>
      қарыздарды өтеу 4 559 361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20"/>
    <w:bookmarkStart w:name="z28" w:id="21"/>
    <w:p>
      <w:pPr>
        <w:spacing w:after="0"/>
        <w:ind w:left="0"/>
        <w:jc w:val="both"/>
      </w:pPr>
      <w:r>
        <w:rPr>
          <w:rFonts w:ascii="Times New Roman"/>
          <w:b w:val="false"/>
          <w:i w:val="false"/>
          <w:color w:val="000000"/>
          <w:sz w:val="28"/>
        </w:rPr>
        <w:t>
      "2. Бірыңғай бюджеттік сыныптаудың кірістер сыныптамасының "Корпоративтік табыс салығы" коды бойынша түсімдер Іле ауданы бойынша 50% мөлшерінде және Қонаев қаласы бойынша 35% мөлшерінде облыстық бюджетке, басқа аудандар бойынша 100% мөлшерінде аудандық бюджетке түсетіні белгіленсін.";</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 тармақтары жаңа редакцияда жазылсын:</w:t>
      </w:r>
    </w:p>
    <w:bookmarkEnd w:id="22"/>
    <w:bookmarkStart w:name="z30" w:id="23"/>
    <w:p>
      <w:pPr>
        <w:spacing w:after="0"/>
        <w:ind w:left="0"/>
        <w:jc w:val="both"/>
      </w:pPr>
      <w:r>
        <w:rPr>
          <w:rFonts w:ascii="Times New Roman"/>
          <w:b w:val="false"/>
          <w:i w:val="false"/>
          <w:color w:val="000000"/>
          <w:sz w:val="28"/>
        </w:rPr>
        <w:t>
       "13. 2023 жылға арналған облыстық бюджетте аудандық (облыстық маңызы бар қала) бюджеттерге берілетін ағымдағы нысаналы трансферттердің көзделгені ескерілсін, оның ішінде:</w:t>
      </w:r>
    </w:p>
    <w:bookmarkEnd w:id="23"/>
    <w:bookmarkStart w:name="z31" w:id="24"/>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24"/>
    <w:bookmarkStart w:name="z32" w:id="25"/>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көмек көрсетуге;</w:t>
      </w:r>
    </w:p>
    <w:bookmarkEnd w:id="25"/>
    <w:bookmarkStart w:name="z33" w:id="26"/>
    <w:p>
      <w:pPr>
        <w:spacing w:after="0"/>
        <w:ind w:left="0"/>
        <w:jc w:val="both"/>
      </w:pPr>
      <w:r>
        <w:rPr>
          <w:rFonts w:ascii="Times New Roman"/>
          <w:b w:val="false"/>
          <w:i w:val="false"/>
          <w:color w:val="000000"/>
          <w:sz w:val="28"/>
        </w:rPr>
        <w:t>
      халыққа әлеуметтік көмек көрсетуге;</w:t>
      </w:r>
    </w:p>
    <w:bookmarkEnd w:id="26"/>
    <w:bookmarkStart w:name="z34" w:id="27"/>
    <w:p>
      <w:pPr>
        <w:spacing w:after="0"/>
        <w:ind w:left="0"/>
        <w:jc w:val="both"/>
      </w:pPr>
      <w:r>
        <w:rPr>
          <w:rFonts w:ascii="Times New Roman"/>
          <w:b w:val="false"/>
          <w:i w:val="false"/>
          <w:color w:val="000000"/>
          <w:sz w:val="28"/>
        </w:rPr>
        <w:t>
      мәдениет саласында іс-шараларды іске асыруға;</w:t>
      </w:r>
    </w:p>
    <w:bookmarkEnd w:id="27"/>
    <w:bookmarkStart w:name="z35" w:id="28"/>
    <w:p>
      <w:pPr>
        <w:spacing w:after="0"/>
        <w:ind w:left="0"/>
        <w:jc w:val="both"/>
      </w:pPr>
      <w:r>
        <w:rPr>
          <w:rFonts w:ascii="Times New Roman"/>
          <w:b w:val="false"/>
          <w:i w:val="false"/>
          <w:color w:val="000000"/>
          <w:sz w:val="28"/>
        </w:rPr>
        <w:t>
      абаттандыру саласында іс-шараларды іске асыруға;</w:t>
      </w:r>
    </w:p>
    <w:bookmarkEnd w:id="28"/>
    <w:bookmarkStart w:name="z36" w:id="29"/>
    <w:p>
      <w:pPr>
        <w:spacing w:after="0"/>
        <w:ind w:left="0"/>
        <w:jc w:val="both"/>
      </w:pPr>
      <w:r>
        <w:rPr>
          <w:rFonts w:ascii="Times New Roman"/>
          <w:b w:val="false"/>
          <w:i w:val="false"/>
          <w:color w:val="000000"/>
          <w:sz w:val="28"/>
        </w:rPr>
        <w:t>
      көлік инфрақұрылымы саласында іс-шараларды іске асыруға.</w:t>
      </w:r>
    </w:p>
    <w:bookmarkEnd w:id="29"/>
    <w:bookmarkStart w:name="z37" w:id="30"/>
    <w:p>
      <w:pPr>
        <w:spacing w:after="0"/>
        <w:ind w:left="0"/>
        <w:jc w:val="both"/>
      </w:pPr>
      <w:r>
        <w:rPr>
          <w:rFonts w:ascii="Times New Roman"/>
          <w:b w:val="false"/>
          <w:i w:val="false"/>
          <w:color w:val="000000"/>
          <w:sz w:val="28"/>
        </w:rPr>
        <w:t>
      Көрсетілген трансфертті аудандық (облыстық маңызы бар қала) бюджеттерге бөлу Алматы облысы әкімдігінің қаулысы негізінде айқындалады.";</w:t>
      </w:r>
    </w:p>
    <w:bookmarkEnd w:id="30"/>
    <w:bookmarkStart w:name="z38" w:id="31"/>
    <w:p>
      <w:pPr>
        <w:spacing w:after="0"/>
        <w:ind w:left="0"/>
        <w:jc w:val="both"/>
      </w:pPr>
      <w:r>
        <w:rPr>
          <w:rFonts w:ascii="Times New Roman"/>
          <w:b w:val="false"/>
          <w:i w:val="false"/>
          <w:color w:val="000000"/>
          <w:sz w:val="28"/>
        </w:rPr>
        <w:t>
      "14. 2023 жылға арналған облыстық бюджетте аудандық (облыстық маңызы бар қала) бюджеттерге берілетін нысаналы даму трансферттердің көзделгені ескерілсін, оның ішінде:</w:t>
      </w:r>
    </w:p>
    <w:bookmarkEnd w:id="31"/>
    <w:bookmarkStart w:name="z39" w:id="32"/>
    <w:p>
      <w:pPr>
        <w:spacing w:after="0"/>
        <w:ind w:left="0"/>
        <w:jc w:val="both"/>
      </w:pPr>
      <w:r>
        <w:rPr>
          <w:rFonts w:ascii="Times New Roman"/>
          <w:b w:val="false"/>
          <w:i w:val="false"/>
          <w:color w:val="000000"/>
          <w:sz w:val="28"/>
        </w:rPr>
        <w:t>
      "Қуатты өңірлер – ел дамуының драйвері" ұлттық жобасы шеңберінде инженерлік-коммуникациялық инфрақұрылымды дамытуға және (немесе) жайластыруға;</w:t>
      </w:r>
    </w:p>
    <w:bookmarkEnd w:id="32"/>
    <w:bookmarkStart w:name="z40" w:id="33"/>
    <w:p>
      <w:pPr>
        <w:spacing w:after="0"/>
        <w:ind w:left="0"/>
        <w:jc w:val="both"/>
      </w:pPr>
      <w:r>
        <w:rPr>
          <w:rFonts w:ascii="Times New Roman"/>
          <w:b w:val="false"/>
          <w:i w:val="false"/>
          <w:color w:val="000000"/>
          <w:sz w:val="28"/>
        </w:rPr>
        <w:t>
      "Қуатты өңірлер – ел дамуының драйвері" ұлттық жобасы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w:t>
      </w:r>
    </w:p>
    <w:bookmarkEnd w:id="33"/>
    <w:bookmarkStart w:name="z41" w:id="34"/>
    <w:p>
      <w:pPr>
        <w:spacing w:after="0"/>
        <w:ind w:left="0"/>
        <w:jc w:val="both"/>
      </w:pPr>
      <w:r>
        <w:rPr>
          <w:rFonts w:ascii="Times New Roman"/>
          <w:b w:val="false"/>
          <w:i w:val="false"/>
          <w:color w:val="000000"/>
          <w:sz w:val="28"/>
        </w:rPr>
        <w:t>
      "Қуатты өңірлер – ел дамуының драйвері" ұлттық жобасы шеңберінде сумен жабдықтау және су бұру жүйелерін дамытуға;</w:t>
      </w:r>
    </w:p>
    <w:bookmarkEnd w:id="34"/>
    <w:bookmarkStart w:name="z42" w:id="35"/>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35"/>
    <w:bookmarkStart w:name="z43" w:id="36"/>
    <w:p>
      <w:pPr>
        <w:spacing w:after="0"/>
        <w:ind w:left="0"/>
        <w:jc w:val="both"/>
      </w:pPr>
      <w:r>
        <w:rPr>
          <w:rFonts w:ascii="Times New Roman"/>
          <w:b w:val="false"/>
          <w:i w:val="false"/>
          <w:color w:val="000000"/>
          <w:sz w:val="28"/>
        </w:rPr>
        <w:t>
      жылу-энергетикалық жүйесін дамытуға;</w:t>
      </w:r>
    </w:p>
    <w:bookmarkEnd w:id="36"/>
    <w:bookmarkStart w:name="z44" w:id="37"/>
    <w:p>
      <w:pPr>
        <w:spacing w:after="0"/>
        <w:ind w:left="0"/>
        <w:jc w:val="both"/>
      </w:pPr>
      <w:r>
        <w:rPr>
          <w:rFonts w:ascii="Times New Roman"/>
          <w:b w:val="false"/>
          <w:i w:val="false"/>
          <w:color w:val="000000"/>
          <w:sz w:val="28"/>
        </w:rPr>
        <w:t>
      коммуналдық шаруашылықты дамытуға.</w:t>
      </w:r>
    </w:p>
    <w:bookmarkEnd w:id="37"/>
    <w:bookmarkStart w:name="z45" w:id="38"/>
    <w:p>
      <w:pPr>
        <w:spacing w:after="0"/>
        <w:ind w:left="0"/>
        <w:jc w:val="both"/>
      </w:pPr>
      <w:r>
        <w:rPr>
          <w:rFonts w:ascii="Times New Roman"/>
          <w:b w:val="false"/>
          <w:i w:val="false"/>
          <w:color w:val="000000"/>
          <w:sz w:val="28"/>
        </w:rPr>
        <w:t>
      Көрсетілген трансферттерді аудандық (облыстық маңызы бар қала) бюджеттерге бөлу Алматы облысы әкімдігінің қаулысы негізінде айқындалады.";</w:t>
      </w:r>
    </w:p>
    <w:bookmarkEnd w:id="38"/>
    <w:bookmarkStart w:name="z46"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17</w:t>
      </w:r>
      <w:r>
        <w:rPr>
          <w:rFonts w:ascii="Times New Roman"/>
          <w:b w:val="false"/>
          <w:i w:val="false"/>
          <w:color w:val="000000"/>
          <w:sz w:val="28"/>
        </w:rPr>
        <w:t xml:space="preserve"> - тармағы жаңа редакцияда жазылсын:</w:t>
      </w:r>
    </w:p>
    <w:bookmarkEnd w:id="39"/>
    <w:bookmarkStart w:name="z47" w:id="40"/>
    <w:p>
      <w:pPr>
        <w:spacing w:after="0"/>
        <w:ind w:left="0"/>
        <w:jc w:val="both"/>
      </w:pPr>
      <w:r>
        <w:rPr>
          <w:rFonts w:ascii="Times New Roman"/>
          <w:b w:val="false"/>
          <w:i w:val="false"/>
          <w:color w:val="000000"/>
          <w:sz w:val="28"/>
        </w:rPr>
        <w:t>
      "17. 2023 жылға арналған облыстық бюджетте автомобиль жолдарының жұмыс істеуін қамтамасыз етуге және көлік инфрақұрылымын дамытуға 25 364 758 мың теңге сомасында көзделсін.".</w:t>
      </w:r>
    </w:p>
    <w:bookmarkEnd w:id="40"/>
    <w:bookmarkStart w:name="z48" w:id="4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41"/>
    <w:bookmarkStart w:name="z49" w:id="42"/>
    <w:p>
      <w:pPr>
        <w:spacing w:after="0"/>
        <w:ind w:left="0"/>
        <w:jc w:val="both"/>
      </w:pPr>
      <w:r>
        <w:rPr>
          <w:rFonts w:ascii="Times New Roman"/>
          <w:b w:val="false"/>
          <w:i w:val="false"/>
          <w:color w:val="000000"/>
          <w:sz w:val="28"/>
        </w:rPr>
        <w:t>
      3. Осы шешім 2023 жылғы 1 қаңтардан бастап қолданысқа енгiзiледi.</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2023 жылғы "17" қаңтардағы "Алматы облыстық мәслихатының 2022 жылғы 13 желтоқсандағы "Алматы облысының 2023-2025 жылдарға арналған облыстық бюджеті туралы" № 31-147 шешіміне өзгерістер енгізу туралы" № 34-160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13 желтоқсандағы "Алматы облысының 2023-2025 жылдарға арналған облыстық бюджеті туралы" № 31-147 шешіміне 1-қосымша</w:t>
            </w:r>
          </w:p>
        </w:tc>
      </w:tr>
    </w:tbl>
    <w:bookmarkStart w:name="z53" w:id="43"/>
    <w:p>
      <w:pPr>
        <w:spacing w:after="0"/>
        <w:ind w:left="0"/>
        <w:jc w:val="left"/>
      </w:pPr>
      <w:r>
        <w:rPr>
          <w:rFonts w:ascii="Times New Roman"/>
          <w:b/>
          <w:i w:val="false"/>
          <w:color w:val="000000"/>
        </w:rPr>
        <w:t xml:space="preserve"> Алматы облысының 2023 жылға арналған облыстық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w:t>
            </w:r>
          </w:p>
          <w:bookmarkEnd w:id="44"/>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642 834 021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115 985 321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64 780 525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524 465 182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248 474 284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248 474 284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275 990 898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275 990 898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w:t>
            </w:r>
          </w:p>
          <w:bookmarkEnd w:id="45"/>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629 013 444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383 530 006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290 898 307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215 058 536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188 660 570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61 156 127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22 004 041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26 039 812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w:t>
            </w:r>
          </w:p>
          <w:bookmarkEnd w:id="46"/>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4 303 922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4 303 922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4 303 922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4 303 922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5 000 913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p>
          <w:bookmarkEnd w:id="48"/>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-14 661 864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19 221 225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19 221 225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5 621 225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2 453 815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