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76e3" w14:textId="0ba7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2022 жылғы 13 желтоқсандағы № 31-147 "Алматы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2023 жылғы 14 шілдедегі № 4-23 шешімі</w:t>
      </w:r>
    </w:p>
    <w:p>
      <w:pPr>
        <w:spacing w:after="0"/>
        <w:ind w:left="0"/>
        <w:jc w:val="left"/>
      </w:pPr>
    </w:p>
    <w:bookmarkStart w:name="z7" w:id="0"/>
    <w:p>
      <w:pPr>
        <w:spacing w:after="0"/>
        <w:ind w:left="0"/>
        <w:jc w:val="both"/>
      </w:pPr>
      <w:r>
        <w:rPr>
          <w:rFonts w:ascii="Times New Roman"/>
          <w:b w:val="false"/>
          <w:i w:val="false"/>
          <w:color w:val="000000"/>
          <w:sz w:val="28"/>
        </w:rPr>
        <w:t>
      Алматы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облыстық мәслихатының "Алматы облысының 2023-2025 жылдарға арналған облыстық бюджеті туралы" 2022 жылғы 13 желтоқсандағы </w:t>
      </w:r>
      <w:r>
        <w:rPr>
          <w:rFonts w:ascii="Times New Roman"/>
          <w:b w:val="false"/>
          <w:i w:val="false"/>
          <w:color w:val="000000"/>
          <w:sz w:val="28"/>
        </w:rPr>
        <w:t>№31-147</w:t>
      </w:r>
      <w:r>
        <w:rPr>
          <w:rFonts w:ascii="Times New Roman"/>
          <w:b w:val="false"/>
          <w:i w:val="false"/>
          <w:color w:val="000000"/>
          <w:sz w:val="28"/>
        </w:rPr>
        <w:t xml:space="preserve"> (Нормативтік құқықтық актілерді мемлекеттік тіркеу тізілімінде № 175777 болып тіркелген)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Start w:name="z10" w:id="1"/>
    <w:p>
      <w:pPr>
        <w:spacing w:after="0"/>
        <w:ind w:left="0"/>
        <w:jc w:val="both"/>
      </w:pPr>
      <w:r>
        <w:rPr>
          <w:rFonts w:ascii="Times New Roman"/>
          <w:b w:val="false"/>
          <w:i w:val="false"/>
          <w:color w:val="000000"/>
          <w:sz w:val="28"/>
        </w:rPr>
        <w:t>
       "1. 2023-2025 жылдарға арналған облыстық бюджет тиісінше осы шешімнің 1, 2 және 3-қосымшаларына сәйкес, оның ішінде 2023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714 408 112 мың теңге, оның ішінде:</w:t>
      </w:r>
    </w:p>
    <w:bookmarkEnd w:id="2"/>
    <w:bookmarkStart w:name="z12" w:id="3"/>
    <w:p>
      <w:pPr>
        <w:spacing w:after="0"/>
        <w:ind w:left="0"/>
        <w:jc w:val="both"/>
      </w:pPr>
      <w:r>
        <w:rPr>
          <w:rFonts w:ascii="Times New Roman"/>
          <w:b w:val="false"/>
          <w:i w:val="false"/>
          <w:color w:val="000000"/>
          <w:sz w:val="28"/>
        </w:rPr>
        <w:t>
      салықтық түсiмдер бойынша 146 278 139 мың теңге;</w:t>
      </w:r>
    </w:p>
    <w:bookmarkEnd w:id="3"/>
    <w:bookmarkStart w:name="z13" w:id="4"/>
    <w:p>
      <w:pPr>
        <w:spacing w:after="0"/>
        <w:ind w:left="0"/>
        <w:jc w:val="both"/>
      </w:pPr>
      <w:r>
        <w:rPr>
          <w:rFonts w:ascii="Times New Roman"/>
          <w:b w:val="false"/>
          <w:i w:val="false"/>
          <w:color w:val="000000"/>
          <w:sz w:val="28"/>
        </w:rPr>
        <w:t>
      салықтық емес түсiмдер бойынша 5 047 278 мың теңге;</w:t>
      </w:r>
    </w:p>
    <w:bookmarkEnd w:id="4"/>
    <w:bookmarkStart w:name="z14" w:id="5"/>
    <w:p>
      <w:pPr>
        <w:spacing w:after="0"/>
        <w:ind w:left="0"/>
        <w:jc w:val="both"/>
      </w:pPr>
      <w:r>
        <w:rPr>
          <w:rFonts w:ascii="Times New Roman"/>
          <w:b w:val="false"/>
          <w:i w:val="false"/>
          <w:color w:val="000000"/>
          <w:sz w:val="28"/>
        </w:rPr>
        <w:t>
      негiзгi капиталды сатудан түсетін түсiмдер бойынша 0 теңге;</w:t>
      </w:r>
    </w:p>
    <w:bookmarkEnd w:id="5"/>
    <w:bookmarkStart w:name="z15" w:id="6"/>
    <w:p>
      <w:pPr>
        <w:spacing w:after="0"/>
        <w:ind w:left="0"/>
        <w:jc w:val="both"/>
      </w:pPr>
      <w:r>
        <w:rPr>
          <w:rFonts w:ascii="Times New Roman"/>
          <w:b w:val="false"/>
          <w:i w:val="false"/>
          <w:color w:val="000000"/>
          <w:sz w:val="28"/>
        </w:rPr>
        <w:t>
      трансферттер түсімдері бойынша 563 082 695 мың теңге;</w:t>
      </w:r>
    </w:p>
    <w:bookmarkEnd w:id="6"/>
    <w:bookmarkStart w:name="z16" w:id="7"/>
    <w:p>
      <w:pPr>
        <w:spacing w:after="0"/>
        <w:ind w:left="0"/>
        <w:jc w:val="both"/>
      </w:pPr>
      <w:r>
        <w:rPr>
          <w:rFonts w:ascii="Times New Roman"/>
          <w:b w:val="false"/>
          <w:i w:val="false"/>
          <w:color w:val="000000"/>
          <w:sz w:val="28"/>
        </w:rPr>
        <w:t>
      2) шығындар 704 306 505 мың теңге;</w:t>
      </w:r>
    </w:p>
    <w:bookmarkEnd w:id="7"/>
    <w:bookmarkStart w:name="z17" w:id="8"/>
    <w:p>
      <w:pPr>
        <w:spacing w:after="0"/>
        <w:ind w:left="0"/>
        <w:jc w:val="both"/>
      </w:pPr>
      <w:r>
        <w:rPr>
          <w:rFonts w:ascii="Times New Roman"/>
          <w:b w:val="false"/>
          <w:i w:val="false"/>
          <w:color w:val="000000"/>
          <w:sz w:val="28"/>
        </w:rPr>
        <w:t>
      3) таза бюджеттік кредиттеу 42 913 028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47 842 821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4 929 793 мың теңге;</w:t>
      </w:r>
    </w:p>
    <w:bookmarkEnd w:id="10"/>
    <w:bookmarkStart w:name="z20" w:id="11"/>
    <w:p>
      <w:pPr>
        <w:spacing w:after="0"/>
        <w:ind w:left="0"/>
        <w:jc w:val="both"/>
      </w:pPr>
      <w:r>
        <w:rPr>
          <w:rFonts w:ascii="Times New Roman"/>
          <w:b w:val="false"/>
          <w:i w:val="false"/>
          <w:color w:val="000000"/>
          <w:sz w:val="28"/>
        </w:rPr>
        <w:t>
      4) қаржы активтерiмен жасалатын операциялар бойынша сальдо 12 227 040 мың теңге, оның ішінде:</w:t>
      </w:r>
    </w:p>
    <w:bookmarkEnd w:id="11"/>
    <w:bookmarkStart w:name="z21" w:id="12"/>
    <w:p>
      <w:pPr>
        <w:spacing w:after="0"/>
        <w:ind w:left="0"/>
        <w:jc w:val="both"/>
      </w:pPr>
      <w:r>
        <w:rPr>
          <w:rFonts w:ascii="Times New Roman"/>
          <w:b w:val="false"/>
          <w:i w:val="false"/>
          <w:color w:val="000000"/>
          <w:sz w:val="28"/>
        </w:rPr>
        <w:t>
      қаржылық активтерді сатып алу 12 227 040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
    <w:bookmarkStart w:name="z23" w:id="14"/>
    <w:p>
      <w:pPr>
        <w:spacing w:after="0"/>
        <w:ind w:left="0"/>
        <w:jc w:val="both"/>
      </w:pPr>
      <w:r>
        <w:rPr>
          <w:rFonts w:ascii="Times New Roman"/>
          <w:b w:val="false"/>
          <w:i w:val="false"/>
          <w:color w:val="000000"/>
          <w:sz w:val="28"/>
        </w:rPr>
        <w:t>
      5) бюджет тапшылығы (профициті) (-) 45 038 461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45 038 461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40 148 868 мың теңге;</w:t>
      </w:r>
    </w:p>
    <w:bookmarkEnd w:id="16"/>
    <w:bookmarkStart w:name="z26" w:id="17"/>
    <w:p>
      <w:pPr>
        <w:spacing w:after="0"/>
        <w:ind w:left="0"/>
        <w:jc w:val="both"/>
      </w:pPr>
      <w:r>
        <w:rPr>
          <w:rFonts w:ascii="Times New Roman"/>
          <w:b w:val="false"/>
          <w:i w:val="false"/>
          <w:color w:val="000000"/>
          <w:sz w:val="28"/>
        </w:rPr>
        <w:t>
      қарыздарды өтеу 4 611 365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9 500 958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 тармағы</w:t>
      </w:r>
      <w:r>
        <w:rPr>
          <w:rFonts w:ascii="Times New Roman"/>
          <w:b w:val="false"/>
          <w:i w:val="false"/>
          <w:color w:val="000000"/>
          <w:sz w:val="28"/>
        </w:rPr>
        <w:t xml:space="preserve"> жаңа редакцияда жазылсын:</w:t>
      </w:r>
    </w:p>
    <w:bookmarkStart w:name="z29" w:id="19"/>
    <w:p>
      <w:pPr>
        <w:spacing w:after="0"/>
        <w:ind w:left="0"/>
        <w:jc w:val="both"/>
      </w:pPr>
      <w:r>
        <w:rPr>
          <w:rFonts w:ascii="Times New Roman"/>
          <w:b w:val="false"/>
          <w:i w:val="false"/>
          <w:color w:val="000000"/>
          <w:sz w:val="28"/>
        </w:rPr>
        <w:t>
       "2. Бірыңғай бюджеттік сыныптаудың кірістер сыныптамасының "Корпоративтік табыс салығы" коды бойынша түсімдер Іле ауданы бойынша 50% мөлшерінде және Қонаев қаласы бойынша 43% мөлшерінде облыстық бюджетке, басқа аудандар бойынша 100% мөлшерінде аудандық бюджетке түсетіні белгіленсін.";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 тармағы</w:t>
      </w:r>
      <w:r>
        <w:rPr>
          <w:rFonts w:ascii="Times New Roman"/>
          <w:b w:val="false"/>
          <w:i w:val="false"/>
          <w:color w:val="000000"/>
          <w:sz w:val="28"/>
        </w:rPr>
        <w:t xml:space="preserve"> жаңа редакцияда жазылсын:</w:t>
      </w:r>
    </w:p>
    <w:bookmarkStart w:name="z31" w:id="20"/>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Кеген аудандары бойынша 10% мөлшерінде, Еңбекшіқазақ ауданы бойынша 30% мөлшерінде, Жамбыл ауданы бойынша 70% мөлшерінде, Іле, Қарасай аудандары бойынша 95% мөлшерінде, Талғар ауданы бойынша 90% мөлшерінде, Ұйғыр ауданы бойынша 80% мөлшерінде облыстық бюджетке, Райымбек ауданы және Қонаев қаласы бойынша 100% мөлшерінде аудандық және қалалық бюджетке түсетіні белгіленсін.";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13 - тармағы</w:t>
      </w:r>
      <w:r>
        <w:rPr>
          <w:rFonts w:ascii="Times New Roman"/>
          <w:b w:val="false"/>
          <w:i w:val="false"/>
          <w:color w:val="000000"/>
          <w:sz w:val="28"/>
        </w:rPr>
        <w:t xml:space="preserve"> жаңа редакцияда жазылсын:</w:t>
      </w:r>
    </w:p>
    <w:bookmarkStart w:name="z33" w:id="21"/>
    <w:p>
      <w:pPr>
        <w:spacing w:after="0"/>
        <w:ind w:left="0"/>
        <w:jc w:val="both"/>
      </w:pPr>
      <w:r>
        <w:rPr>
          <w:rFonts w:ascii="Times New Roman"/>
          <w:b w:val="false"/>
          <w:i w:val="false"/>
          <w:color w:val="000000"/>
          <w:sz w:val="28"/>
        </w:rPr>
        <w:t>
       "13. 2023 жылға арналған облыстық бюджетте аудандық (облыстық маңызы бар қала) бюджеттерге берілетін ағымдағы нысаналы трансферттердің көзделгені ескерілсін, оның ішінде:</w:t>
      </w:r>
    </w:p>
    <w:bookmarkEnd w:id="21"/>
    <w:bookmarkStart w:name="z34" w:id="22"/>
    <w:p>
      <w:pPr>
        <w:spacing w:after="0"/>
        <w:ind w:left="0"/>
        <w:jc w:val="both"/>
      </w:pPr>
      <w:r>
        <w:rPr>
          <w:rFonts w:ascii="Times New Roman"/>
          <w:b w:val="false"/>
          <w:i w:val="false"/>
          <w:color w:val="000000"/>
          <w:sz w:val="28"/>
        </w:rPr>
        <w:t>
      әкімшілік ғимарат сатып алуға;</w:t>
      </w:r>
    </w:p>
    <w:bookmarkEnd w:id="22"/>
    <w:bookmarkStart w:name="z35" w:id="23"/>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23"/>
    <w:bookmarkStart w:name="z36" w:id="24"/>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24"/>
    <w:bookmarkStart w:name="z37" w:id="25"/>
    <w:p>
      <w:pPr>
        <w:spacing w:after="0"/>
        <w:ind w:left="0"/>
        <w:jc w:val="both"/>
      </w:pPr>
      <w:r>
        <w:rPr>
          <w:rFonts w:ascii="Times New Roman"/>
          <w:b w:val="false"/>
          <w:i w:val="false"/>
          <w:color w:val="000000"/>
          <w:sz w:val="28"/>
        </w:rPr>
        <w:t>
      халыққа әлеуметтік көмек көрсетуге;</w:t>
      </w:r>
    </w:p>
    <w:bookmarkEnd w:id="25"/>
    <w:bookmarkStart w:name="z38" w:id="26"/>
    <w:p>
      <w:pPr>
        <w:spacing w:after="0"/>
        <w:ind w:left="0"/>
        <w:jc w:val="both"/>
      </w:pPr>
      <w:r>
        <w:rPr>
          <w:rFonts w:ascii="Times New Roman"/>
          <w:b w:val="false"/>
          <w:i w:val="false"/>
          <w:color w:val="000000"/>
          <w:sz w:val="28"/>
        </w:rPr>
        <w:t>
      мемлекеттік атаулы әлеуметтік көмек төлеуге;</w:t>
      </w:r>
    </w:p>
    <w:bookmarkEnd w:id="26"/>
    <w:bookmarkStart w:name="z39" w:id="27"/>
    <w:p>
      <w:pPr>
        <w:spacing w:after="0"/>
        <w:ind w:left="0"/>
        <w:jc w:val="both"/>
      </w:pPr>
      <w:r>
        <w:rPr>
          <w:rFonts w:ascii="Times New Roman"/>
          <w:b w:val="false"/>
          <w:i w:val="false"/>
          <w:color w:val="000000"/>
          <w:sz w:val="28"/>
        </w:rPr>
        <w:t>
      мәдениет саласында іс-шараларды іске асыруға;</w:t>
      </w:r>
    </w:p>
    <w:bookmarkEnd w:id="27"/>
    <w:bookmarkStart w:name="z40" w:id="28"/>
    <w:p>
      <w:pPr>
        <w:spacing w:after="0"/>
        <w:ind w:left="0"/>
        <w:jc w:val="both"/>
      </w:pPr>
      <w:r>
        <w:rPr>
          <w:rFonts w:ascii="Times New Roman"/>
          <w:b w:val="false"/>
          <w:i w:val="false"/>
          <w:color w:val="000000"/>
          <w:sz w:val="28"/>
        </w:rPr>
        <w:t>
      тұрғын үй-коммуналдық шаруашылық саласында іс-шараларды іске асыруға;</w:t>
      </w:r>
    </w:p>
    <w:bookmarkEnd w:id="28"/>
    <w:bookmarkStart w:name="z41" w:id="29"/>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29"/>
    <w:bookmarkStart w:name="z42" w:id="30"/>
    <w:p>
      <w:pPr>
        <w:spacing w:after="0"/>
        <w:ind w:left="0"/>
        <w:jc w:val="both"/>
      </w:pPr>
      <w:r>
        <w:rPr>
          <w:rFonts w:ascii="Times New Roman"/>
          <w:b w:val="false"/>
          <w:i w:val="false"/>
          <w:color w:val="000000"/>
          <w:sz w:val="28"/>
        </w:rPr>
        <w:t>
      жер учаскелерін мемлекет мұқтажы үшін алып қоюға;</w:t>
      </w:r>
    </w:p>
    <w:bookmarkEnd w:id="30"/>
    <w:bookmarkStart w:name="z43" w:id="3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bookmarkEnd w:id="31"/>
    <w:bookmarkStart w:name="z44" w:id="32"/>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32"/>
    <w:bookmarkStart w:name="z45" w:id="33"/>
    <w:p>
      <w:pPr>
        <w:spacing w:after="0"/>
        <w:ind w:left="0"/>
        <w:jc w:val="both"/>
      </w:pPr>
      <w:r>
        <w:rPr>
          <w:rFonts w:ascii="Times New Roman"/>
          <w:b w:val="false"/>
          <w:i w:val="false"/>
          <w:color w:val="000000"/>
          <w:sz w:val="28"/>
        </w:rPr>
        <w:t>
      Көрсетілген трансфертті аудандық (облыстық маңызы бар қала) бюджеттерге бөлу Алматы облысы әкімдігінің қаулысы негізінде айқындалады.";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тармақтары жаңа редакцияда жазылсын:</w:t>
      </w:r>
    </w:p>
    <w:bookmarkStart w:name="z47" w:id="34"/>
    <w:p>
      <w:pPr>
        <w:spacing w:after="0"/>
        <w:ind w:left="0"/>
        <w:jc w:val="both"/>
      </w:pPr>
      <w:r>
        <w:rPr>
          <w:rFonts w:ascii="Times New Roman"/>
          <w:b w:val="false"/>
          <w:i w:val="false"/>
          <w:color w:val="000000"/>
          <w:sz w:val="28"/>
        </w:rPr>
        <w:t xml:space="preserve">
       "16. 2023 жылға арналған облыстық бюджетте қоршаған ортаны қорғау және объектілерді дамыту жөніндегі іс-шараларды өткізуге 974 877 мың теңге сомасында көзделсін."; </w:t>
      </w:r>
    </w:p>
    <w:bookmarkEnd w:id="34"/>
    <w:bookmarkStart w:name="z48" w:id="35"/>
    <w:p>
      <w:pPr>
        <w:spacing w:after="0"/>
        <w:ind w:left="0"/>
        <w:jc w:val="both"/>
      </w:pPr>
      <w:r>
        <w:rPr>
          <w:rFonts w:ascii="Times New Roman"/>
          <w:b w:val="false"/>
          <w:i w:val="false"/>
          <w:color w:val="000000"/>
          <w:sz w:val="28"/>
        </w:rPr>
        <w:t>
      "17. 2023 жылға арналған облыстық бюджетте автомобиль жолдарының жұмыс істеуін қамтамасыз етуге және көлік инфрақұрылымын дамытуға 29 337 128 мың теңге сомасында көзделсін.".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Start w:name="z50" w:id="36"/>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"___" _________ "Алматы облыстық мәслихатының 2022 жылғы 13 желтоқсандағы "Алматы облысының 2023-2025 жылдарға арналған облыстық бюджеті туралы" № 31-147 шешіміне өзгерістер енгізу туралы" № 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13 желтоқсандағы "Алматы облысының 2023-2025 жылдарға арналған облыстық бюджеті туралы" № 31-147 шешімімен бекітілген 1-қосымша</w:t>
            </w:r>
          </w:p>
        </w:tc>
      </w:tr>
    </w:tbl>
    <w:bookmarkStart w:name="z54" w:id="37"/>
    <w:p>
      <w:pPr>
        <w:spacing w:after="0"/>
        <w:ind w:left="0"/>
        <w:jc w:val="left"/>
      </w:pPr>
      <w:r>
        <w:rPr>
          <w:rFonts w:ascii="Times New Roman"/>
          <w:b/>
          <w:i w:val="false"/>
          <w:color w:val="000000"/>
        </w:rPr>
        <w:t xml:space="preserve"> Алматы облысының 2023 жылға арналған облыстық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w:t>
            </w:r>
          </w:p>
          <w:bookmarkEnd w:id="38"/>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714 408 112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146 278 139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116 516 230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98 157 930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27 836 825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27 836 825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563 082 695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250 093 903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250 093 903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312 988 792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312 988 792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w:t>
            </w:r>
          </w:p>
          <w:bookmarkEnd w:id="39"/>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704 306 505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297 055 739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220 944 452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195 289 907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w:t>
            </w:r>
          </w:p>
          <w:bookmarkEnd w:id="40"/>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4 929 793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4 929 793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4 929 793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4 877 789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w:t>
            </w:r>
          </w:p>
          <w:bookmarkEnd w:id="43"/>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- 45 038 461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40 148 868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40 148 868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