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5574" w14:textId="1045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Тассай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27 желтоқсандағы № 129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ШЕШТІ: </w:t>
      </w:r>
    </w:p>
    <w:bookmarkEnd w:id="0"/>
    <w:bookmarkStart w:name="z3" w:id="1"/>
    <w:p>
      <w:pPr>
        <w:spacing w:after="0"/>
        <w:ind w:left="0"/>
        <w:jc w:val="both"/>
      </w:pPr>
      <w:r>
        <w:rPr>
          <w:rFonts w:ascii="Times New Roman"/>
          <w:b w:val="false"/>
          <w:i w:val="false"/>
          <w:color w:val="000000"/>
          <w:sz w:val="28"/>
        </w:rPr>
        <w:t xml:space="preserve">
      1. 2024-2026 жылдарға арналған Тассай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кірістер – 70 472 мың теңге, оның ішінде:</w:t>
      </w:r>
    </w:p>
    <w:p>
      <w:pPr>
        <w:spacing w:after="0"/>
        <w:ind w:left="0"/>
        <w:jc w:val="both"/>
      </w:pPr>
      <w:r>
        <w:rPr>
          <w:rFonts w:ascii="Times New Roman"/>
          <w:b w:val="false"/>
          <w:i w:val="false"/>
          <w:color w:val="000000"/>
          <w:sz w:val="28"/>
        </w:rPr>
        <w:t>
      салықтық түсімдер – 15 930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54 542 мың теңге;</w:t>
      </w:r>
    </w:p>
    <w:p>
      <w:pPr>
        <w:spacing w:after="0"/>
        <w:ind w:left="0"/>
        <w:jc w:val="both"/>
      </w:pPr>
      <w:r>
        <w:rPr>
          <w:rFonts w:ascii="Times New Roman"/>
          <w:b w:val="false"/>
          <w:i w:val="false"/>
          <w:color w:val="000000"/>
          <w:sz w:val="28"/>
        </w:rPr>
        <w:t>
      2) шығындар – 74 973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- 4 501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4 501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4 501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18.11.2024 </w:t>
      </w:r>
      <w:r>
        <w:rPr>
          <w:rFonts w:ascii="Times New Roman"/>
          <w:b w:val="false"/>
          <w:i w:val="false"/>
          <w:color w:val="000000"/>
          <w:sz w:val="28"/>
        </w:rPr>
        <w:t>№ 253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 Салықтық түсімдер:</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көлік құралдары салығы;</w:t>
      </w:r>
    </w:p>
    <w:p>
      <w:pPr>
        <w:spacing w:after="0"/>
        <w:ind w:left="0"/>
        <w:jc w:val="both"/>
      </w:pPr>
      <w:r>
        <w:rPr>
          <w:rFonts w:ascii="Times New Roman"/>
          <w:b w:val="false"/>
          <w:i w:val="false"/>
          <w:color w:val="000000"/>
          <w:sz w:val="28"/>
        </w:rPr>
        <w:t>
      сыртқы (көрнекі) жарнаманы орналастырғаны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әкім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коммуналдық меншігінен түсетін кірістер;</w:t>
      </w:r>
    </w:p>
    <w:p>
      <w:pPr>
        <w:spacing w:after="0"/>
        <w:ind w:left="0"/>
        <w:jc w:val="both"/>
      </w:pPr>
      <w:r>
        <w:rPr>
          <w:rFonts w:ascii="Times New Roman"/>
          <w:b w:val="false"/>
          <w:i w:val="false"/>
          <w:color w:val="000000"/>
          <w:sz w:val="28"/>
        </w:rPr>
        <w:t>
      мемлекеттік мүлікті сатудан түсетін түсімдер;</w:t>
      </w:r>
    </w:p>
    <w:p>
      <w:pPr>
        <w:spacing w:after="0"/>
        <w:ind w:left="0"/>
        <w:jc w:val="both"/>
      </w:pPr>
      <w:r>
        <w:rPr>
          <w:rFonts w:ascii="Times New Roman"/>
          <w:b w:val="false"/>
          <w:i w:val="false"/>
          <w:color w:val="000000"/>
          <w:sz w:val="28"/>
        </w:rPr>
        <w:t>
      аудандық бюджеттен берілетін трансферттер;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ескерілсін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Тассай ауылдық округінің бюджетіне аудандық бюджеттен берілген 24 146 мың теңге соммасында субвенция көлемі ескерілсін.</w:t>
      </w:r>
    </w:p>
    <w:bookmarkEnd w:id="4"/>
    <w:bookmarkStart w:name="z7" w:id="5"/>
    <w:p>
      <w:pPr>
        <w:spacing w:after="0"/>
        <w:ind w:left="0"/>
        <w:jc w:val="both"/>
      </w:pPr>
      <w:r>
        <w:rPr>
          <w:rFonts w:ascii="Times New Roman"/>
          <w:b w:val="false"/>
          <w:i w:val="false"/>
          <w:color w:val="000000"/>
          <w:sz w:val="28"/>
        </w:rPr>
        <w:t>
      5. 2024 жылға арналған Тассай ауылдық округінің бюджетіне аудандық бюджеттен 29 000 мың теңге соммасында ағымдағы нысаналы трансферттер түсімі ескерілсін. Ағымдағы нысаналы трансферттердің сомаларын бөлу Тассай ауылдық округі әкімінің шешімі негізінде жүзеге асырылады.</w:t>
      </w:r>
    </w:p>
    <w:bookmarkEnd w:id="5"/>
    <w:bookmarkStart w:name="z8" w:id="6"/>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27 желтоқсандағы № 19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Тассай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18.11.2024 </w:t>
      </w:r>
      <w:r>
        <w:rPr>
          <w:rFonts w:ascii="Times New Roman"/>
          <w:b w:val="false"/>
          <w:i w:val="false"/>
          <w:color w:val="ff0000"/>
          <w:sz w:val="28"/>
        </w:rPr>
        <w:t>№ 253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2023 жылғы 27 желтоқсандағы № 129 шешіміне 2 қосымша</w:t>
            </w:r>
          </w:p>
        </w:tc>
      </w:tr>
    </w:tbl>
    <w:p>
      <w:pPr>
        <w:spacing w:after="0"/>
        <w:ind w:left="0"/>
        <w:jc w:val="left"/>
      </w:pPr>
      <w:r>
        <w:rPr>
          <w:rFonts w:ascii="Times New Roman"/>
          <w:b/>
          <w:i w:val="false"/>
          <w:color w:val="000000"/>
        </w:rPr>
        <w:t xml:space="preserve"> 2025 жылға арналған Тассай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2023 жылғы 27 желтоқсандағы № 129 шешіміне 3 қосымша</w:t>
            </w:r>
          </w:p>
        </w:tc>
      </w:tr>
    </w:tbl>
    <w:p>
      <w:pPr>
        <w:spacing w:after="0"/>
        <w:ind w:left="0"/>
        <w:jc w:val="left"/>
      </w:pPr>
      <w:r>
        <w:rPr>
          <w:rFonts w:ascii="Times New Roman"/>
          <w:b/>
          <w:i w:val="false"/>
          <w:color w:val="000000"/>
        </w:rPr>
        <w:t xml:space="preserve"> 2026 жылға арналған Тассай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