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8b4c" w14:textId="4eb8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Аққұдық ауылының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 Негізгі капиталды сатудан түсетін түсімдер: мемлекеттік мүлікті сатудан түсетін ақша; ауыл шаруашылығы мақсатындағы жер учаскелерін сатудан түсетін түсімдерді қоспағанда,жер учаскелерін сатудан түсетін түсімдер; жер учаскелерін жалға беру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- 3692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- 43 407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Аққұдық ауылының бюджетіне аудандық бюджеттен 25 488 мың тенге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Аққұдық ауылының бюджетіне аудандық бюджеттен 15 866 мың тенге соммасындағы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Аққұдық ауылы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27 желтоқсанындағы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 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119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2023 жылғы 27 желтоқсандағы № 119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