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b4c" w14:textId="4eb8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Аққұдық ауылының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Аққұдық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 Негізгі капиталды сатудан түсетін түсімдер: мемлекеттік мүлікті сатудан түсетін ақша; ауыл шаруашылығы мақсатындағы жер учаскелерін сатудан түсетін түсімдерді қоспағанда,жер учаскелерін сатудан түсетін түсімдер;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- 3692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- 43 407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Аққұдық ауылының бюджетіне аудандық бюджеттен 25 488 мың тенге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Аққұдық ауылының бюджетіне аудандық бюджеттен 15 866 мың тенге соммасындағы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Аққұдық ауылы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27 желтоқсанындағы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 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119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119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