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5df2" w14:textId="8ff5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2022 жылғы 29 желтоқсандағы № 294 "2023–2025 жылдарға арналған Шұбарқұдық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2023 жылғы 9 тамыздағы № 75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2022 жылғы 29 желтоқсандағы № 294 "2023–2025 жылдарға арналған Шұбарқұдық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2023–2025 жылдарға арналған Шұбарқұдық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423 473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73 160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326 363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442 907,7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-19 434,7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19 434,7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19 434,7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 жылға арналған Шұбарқұдық ауылдық округ бюджетінде аудандық бюджеттен 294 615 мың теңге сомасында ағымдағы нысаналы трансфеттердің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трансфеттердің аталған сомаларын бөлу Шұбарқұдық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2023 жылғы 9 тамыздағы № 75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2022 жылғы 29 желтоқсандағы № 294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442 907,7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250 992,3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Елді–мекендерді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250 992,3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250 992,3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іс–шараларды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-19 434,7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