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973c" w14:textId="21d9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2023 жылғы 11 мамырдағы № 30 "Темір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23 маусымдағы № 62 шешімі. Күші жойылды - Ақтөбе облысы Темір аудандық мәслихатының 2025 жылғы 24 маусымдағы № 339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2025 жылғы 24 маусымдағы № 339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2023 жылғы 11 мамырдағы № 30 "Темір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мен толықтырулар енгiзiлсiн:</w:t>
      </w:r>
    </w:p>
    <w:bookmarkEnd w:id="1"/>
    <w:p>
      <w:pPr>
        <w:spacing w:after="0"/>
        <w:ind w:left="0"/>
        <w:jc w:val="both"/>
      </w:pPr>
      <w:r>
        <w:rPr>
          <w:rFonts w:ascii="Times New Roman"/>
          <w:b w:val="false"/>
          <w:i w:val="false"/>
          <w:color w:val="000000"/>
          <w:sz w:val="28"/>
        </w:rPr>
        <w:t xml:space="preserve">
      көрсетілген шешіммен бекітілген "Темір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 тармақша жаңа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мәслихат аппаратында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9" w:id="2"/>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w:t>
      </w:r>
    </w:p>
    <w:p>
      <w:pPr>
        <w:spacing w:after="0"/>
        <w:ind w:left="0"/>
        <w:jc w:val="both"/>
      </w:pPr>
      <w:r>
        <w:rPr>
          <w:rFonts w:ascii="Times New Roman"/>
          <w:b w:val="false"/>
          <w:i w:val="false"/>
          <w:color w:val="000000"/>
          <w:sz w:val="28"/>
        </w:rPr>
        <w:t>
      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мәслихат төрағасының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жоғарылату бағытта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мәслихат төрағасымен бекітіледі және хаттамада тіркеледі.</w:t>
      </w:r>
    </w:p>
    <w:p>
      <w:pPr>
        <w:spacing w:after="0"/>
        <w:ind w:left="0"/>
        <w:jc w:val="both"/>
      </w:pPr>
      <w:r>
        <w:rPr>
          <w:rFonts w:ascii="Times New Roman"/>
          <w:b w:val="false"/>
          <w:i w:val="false"/>
          <w:color w:val="000000"/>
          <w:sz w:val="28"/>
        </w:rPr>
        <w:t>
      68.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10" w:id="3"/>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3-тармағының</w:t>
      </w:r>
      <w:r>
        <w:rPr>
          <w:rFonts w:ascii="Times New Roman"/>
          <w:b w:val="false"/>
          <w:i w:val="false"/>
          <w:color w:val="000000"/>
          <w:sz w:val="28"/>
        </w:rPr>
        <w:t xml:space="preserve"> 12) тармақшасы, </w:t>
      </w:r>
      <w:r>
        <w:rPr>
          <w:rFonts w:ascii="Times New Roman"/>
          <w:b w:val="false"/>
          <w:i w:val="false"/>
          <w:color w:val="000000"/>
          <w:sz w:val="28"/>
        </w:rPr>
        <w:t>6-тармағының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