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f80d" w14:textId="b8df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әкімдігінің 2023 жылғы 26 сәуіріндегі № 125 "Мұғалжар ауданының жергілікті атқарушы органдары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Ақтөбе облысы Мұғалжар ауданы әкімдігінің 2023 жылғы 15 тамыздағы № 266 қаулысы</w:t>
      </w:r>
    </w:p>
    <w:p>
      <w:pPr>
        <w:spacing w:after="0"/>
        <w:ind w:left="0"/>
        <w:jc w:val="both"/>
      </w:pPr>
      <w:bookmarkStart w:name="z2" w:id="0"/>
      <w:r>
        <w:rPr>
          <w:rFonts w:ascii="Times New Roman"/>
          <w:b w:val="false"/>
          <w:i w:val="false"/>
          <w:color w:val="000000"/>
          <w:sz w:val="28"/>
        </w:rPr>
        <w:t>
      Мұғалжар ауданының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Мұғалжар ауданы әкімдігінің 2023 жылғы 26 сәуіріндегі № 125 "Мұғалжар ауданының жергілікті атқарушы органдары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Мұғалжар ауданының жергілікті атқарушы органдары "Б" корпусы мемлекеттік әкімшілік қызметшілерінің қызметін бағалаудың әдістемесінің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жылдың 31 тамызына дейін әрекет ететіні белгіленсін.</w:t>
      </w:r>
    </w:p>
    <w:bookmarkStart w:name="z6" w:id="1"/>
    <w:p>
      <w:pPr>
        <w:spacing w:after="0"/>
        <w:ind w:left="0"/>
        <w:jc w:val="both"/>
      </w:pPr>
      <w:r>
        <w:rPr>
          <w:rFonts w:ascii="Times New Roman"/>
          <w:b w:val="false"/>
          <w:i w:val="false"/>
          <w:color w:val="000000"/>
          <w:sz w:val="28"/>
        </w:rPr>
        <w:t>
      3. Осы қаулының орындалуын бақылау Мұғалжар ауданы әкімі аппаратының басшысына жүктелсін.</w:t>
      </w:r>
    </w:p>
    <w:bookmarkEnd w:id="1"/>
    <w:bookmarkStart w:name="z7" w:id="2"/>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2023 жылғы 15 тамыздағы </w:t>
            </w:r>
            <w:r>
              <w:br/>
            </w:r>
            <w:r>
              <w:rPr>
                <w:rFonts w:ascii="Times New Roman"/>
                <w:b w:val="false"/>
                <w:i w:val="false"/>
                <w:color w:val="000000"/>
                <w:sz w:val="20"/>
              </w:rPr>
              <w:t>№ 266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ауданы әкімдігінің </w:t>
            </w:r>
            <w:r>
              <w:br/>
            </w:r>
            <w:r>
              <w:rPr>
                <w:rFonts w:ascii="Times New Roman"/>
                <w:b w:val="false"/>
                <w:i w:val="false"/>
                <w:color w:val="000000"/>
                <w:sz w:val="20"/>
              </w:rPr>
              <w:t xml:space="preserve">2023 жылғы 26 сәуір № 125 </w:t>
            </w:r>
            <w:r>
              <w:br/>
            </w:r>
            <w:r>
              <w:rPr>
                <w:rFonts w:ascii="Times New Roman"/>
                <w:b w:val="false"/>
                <w:i w:val="false"/>
                <w:color w:val="000000"/>
                <w:sz w:val="20"/>
              </w:rPr>
              <w:t>қаулысымен бекітілген</w:t>
            </w:r>
          </w:p>
        </w:tc>
      </w:tr>
    </w:tbl>
    <w:bookmarkStart w:name="z9" w:id="3"/>
    <w:p>
      <w:pPr>
        <w:spacing w:after="0"/>
        <w:ind w:left="0"/>
        <w:jc w:val="left"/>
      </w:pPr>
      <w:r>
        <w:rPr>
          <w:rFonts w:ascii="Times New Roman"/>
          <w:b/>
          <w:i w:val="false"/>
          <w:color w:val="000000"/>
        </w:rPr>
        <w:t xml:space="preserve"> Мұғалжар ауданының жергілікті атқарушы органдары "Б" корпусы мемлекеттік әкімшілік қызметшілерінің қызметін бағалаудың әдістемесі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Мұғалжар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33 - бабының </w:t>
      </w:r>
      <w:r>
        <w:rPr>
          <w:rFonts w:ascii="Times New Roman"/>
          <w:b w:val="false"/>
          <w:i w:val="false"/>
          <w:color w:val="000000"/>
          <w:sz w:val="28"/>
        </w:rPr>
        <w:t>5 - тармағына</w:t>
      </w:r>
      <w:r>
        <w:rPr>
          <w:rFonts w:ascii="Times New Roman"/>
          <w:b w:val="false"/>
          <w:i w:val="false"/>
          <w:color w:val="000000"/>
          <w:sz w:val="28"/>
        </w:rPr>
        <w:t xml:space="preserve"> сәйкес әзірленді және "Б" корпусы мемлекеттік әкімшілік қызметшілерінің қызметін бағалаудың тәртібін айқындайды.</w:t>
      </w:r>
    </w:p>
    <w:bookmarkStart w:name="z12" w:id="5"/>
    <w:p>
      <w:pPr>
        <w:spacing w:after="0"/>
        <w:ind w:left="0"/>
        <w:jc w:val="both"/>
      </w:pPr>
      <w:r>
        <w:rPr>
          <w:rFonts w:ascii="Times New Roman"/>
          <w:b w:val="false"/>
          <w:i w:val="false"/>
          <w:color w:val="000000"/>
          <w:sz w:val="28"/>
        </w:rPr>
        <w:t>
      2. Осы Әдістемеде пайдаланылатын негізгі ұғымдар:</w:t>
      </w:r>
    </w:p>
    <w:bookmarkEnd w:id="5"/>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Е-1, Е-2, Е-R-1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3" w:id="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4" w:id="7"/>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7"/>
    <w:p>
      <w:pPr>
        <w:spacing w:after="0"/>
        <w:ind w:left="0"/>
        <w:jc w:val="both"/>
      </w:pPr>
      <w:r>
        <w:rPr>
          <w:rFonts w:ascii="Times New Roman"/>
          <w:b w:val="false"/>
          <w:i w:val="false"/>
          <w:color w:val="000000"/>
          <w:sz w:val="28"/>
        </w:rPr>
        <w:t>
      НМИ және саралау бойынша қорытынды бағасы "Б" корпусы қызметшісінің есепті тоқсандардағы орташа бағасынан құралады.</w:t>
      </w:r>
    </w:p>
    <w:bookmarkStart w:name="z15" w:id="8"/>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8"/>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Start w:name="z16" w:id="9"/>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9"/>
    <w:bookmarkStart w:name="z17" w:id="1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0"/>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8" w:id="1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1"/>
    <w:bookmarkStart w:name="z19" w:id="1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2"/>
    <w:bookmarkStart w:name="z20" w:id="1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3"/>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1" w:id="14"/>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4"/>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2" w:id="1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Start w:name="z24" w:id="1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Start w:name="z26" w:id="17"/>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17"/>
    <w:bookmarkStart w:name="z27" w:id="18"/>
    <w:p>
      <w:pPr>
        <w:spacing w:after="0"/>
        <w:ind w:left="0"/>
        <w:jc w:val="both"/>
      </w:pPr>
      <w:r>
        <w:rPr>
          <w:rFonts w:ascii="Times New Roman"/>
          <w:b w:val="false"/>
          <w:i w:val="false"/>
          <w:color w:val="000000"/>
          <w:sz w:val="28"/>
        </w:rPr>
        <w:t>
      17. Бағалаушы адам мыналарға жауапты болады:</w:t>
      </w:r>
    </w:p>
    <w:bookmarkEnd w:id="1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8" w:id="19"/>
    <w:p>
      <w:pPr>
        <w:spacing w:after="0"/>
        <w:ind w:left="0"/>
        <w:jc w:val="both"/>
      </w:pPr>
      <w:r>
        <w:rPr>
          <w:rFonts w:ascii="Times New Roman"/>
          <w:b w:val="false"/>
          <w:i w:val="false"/>
          <w:color w:val="000000"/>
          <w:sz w:val="28"/>
        </w:rPr>
        <w:t>
      18. Бағаланатын адам мыналарға жауапты болады:</w:t>
      </w:r>
    </w:p>
    <w:bookmarkEnd w:id="1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9" w:id="20"/>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30" w:id="2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1"/>
    <w:bookmarkStart w:name="z31" w:id="2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2"/>
    <w:bookmarkStart w:name="z32" w:id="23"/>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осы Әдістеменің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4" w:id="2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4"/>
    <w:bookmarkStart w:name="z35" w:id="2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 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6" w:id="2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26"/>
    <w:bookmarkStart w:name="z37" w:id="2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27"/>
    <w:bookmarkStart w:name="z38" w:id="2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2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9" w:id="2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29"/>
    <w:bookmarkStart w:name="z40" w:id="3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Start w:name="z42" w:id="31"/>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1"/>
    <w:bookmarkStart w:name="z43" w:id="32"/>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4" w:id="3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3"/>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5" w:id="34"/>
    <w:p>
      <w:pPr>
        <w:spacing w:after="0"/>
        <w:ind w:left="0"/>
        <w:jc w:val="left"/>
      </w:pPr>
      <w:r>
        <w:rPr>
          <w:rFonts w:ascii="Times New Roman"/>
          <w:b/>
          <w:i w:val="false"/>
          <w:color w:val="000000"/>
        </w:rPr>
        <w:t xml:space="preserve"> 4-тарау. 360 әдісі бойынша бағалау тәртібі</w:t>
      </w:r>
    </w:p>
    <w:bookmarkEnd w:id="34"/>
    <w:bookmarkStart w:name="z46" w:id="35"/>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35"/>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7" w:id="3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36"/>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8" w:id="3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37"/>
    <w:p>
      <w:pPr>
        <w:spacing w:after="0"/>
        <w:ind w:left="0"/>
        <w:jc w:val="both"/>
      </w:pPr>
      <w:r>
        <w:rPr>
          <w:rFonts w:ascii="Times New Roman"/>
          <w:b w:val="false"/>
          <w:i w:val="false"/>
          <w:color w:val="000000"/>
          <w:sz w:val="28"/>
        </w:rPr>
        <w:t>
      Қызметшіні 360 әдісімен бағалауда оның өзін-өзі бағалауы көзделген.</w:t>
      </w:r>
    </w:p>
    <w:p>
      <w:pPr>
        <w:spacing w:after="0"/>
        <w:ind w:left="0"/>
        <w:jc w:val="both"/>
      </w:pPr>
      <w:r>
        <w:rPr>
          <w:rFonts w:ascii="Times New Roman"/>
          <w:b w:val="false"/>
          <w:i w:val="false"/>
          <w:color w:val="000000"/>
          <w:sz w:val="28"/>
        </w:rPr>
        <w:t>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50" w:id="3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38"/>
    <w:bookmarkStart w:name="z51" w:id="39"/>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39"/>
    <w:bookmarkStart w:name="z52" w:id="4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0"/>
    <w:bookmarkStart w:name="z53" w:id="41"/>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41"/>
    <w:bookmarkStart w:name="z54" w:id="4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2"/>
    <w:bookmarkStart w:name="z55" w:id="4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6" w:id="4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44"/>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7" w:id="4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45"/>
    <w:p>
      <w:pPr>
        <w:spacing w:after="0"/>
        <w:ind w:left="0"/>
        <w:jc w:val="left"/>
      </w:pPr>
    </w:p>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Start w:name="z59" w:id="46"/>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46"/>
    <w:bookmarkStart w:name="z60" w:id="47"/>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47"/>
    <w:bookmarkStart w:name="z61" w:id="48"/>
    <w:p>
      <w:pPr>
        <w:spacing w:after="0"/>
        <w:ind w:left="0"/>
        <w:jc w:val="both"/>
      </w:pPr>
      <w:r>
        <w:rPr>
          <w:rFonts w:ascii="Times New Roman"/>
          <w:b w:val="false"/>
          <w:i w:val="false"/>
          <w:color w:val="000000"/>
          <w:sz w:val="28"/>
        </w:rPr>
        <w:t>
      46. НМИ:</w:t>
      </w:r>
    </w:p>
    <w:bookmarkEnd w:id="4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2" w:id="49"/>
    <w:p>
      <w:pPr>
        <w:spacing w:after="0"/>
        <w:ind w:left="0"/>
        <w:jc w:val="both"/>
      </w:pPr>
      <w:r>
        <w:rPr>
          <w:rFonts w:ascii="Times New Roman"/>
          <w:b w:val="false"/>
          <w:i w:val="false"/>
          <w:color w:val="000000"/>
          <w:sz w:val="28"/>
        </w:rPr>
        <w:t>
      47. НМИ саны 5 құрайды.</w:t>
      </w:r>
    </w:p>
    <w:bookmarkEnd w:id="49"/>
    <w:bookmarkStart w:name="z63" w:id="50"/>
    <w:p>
      <w:pPr>
        <w:spacing w:after="0"/>
        <w:ind w:left="0"/>
        <w:jc w:val="left"/>
      </w:pPr>
      <w:r>
        <w:rPr>
          <w:rFonts w:ascii="Times New Roman"/>
          <w:b/>
          <w:i w:val="false"/>
          <w:color w:val="000000"/>
        </w:rPr>
        <w:t xml:space="preserve"> 1-параграф. НМИ жетістігін бағалау тәртібі</w:t>
      </w:r>
    </w:p>
    <w:bookmarkEnd w:id="50"/>
    <w:p>
      <w:pPr>
        <w:spacing w:after="0"/>
        <w:ind w:left="0"/>
        <w:jc w:val="left"/>
      </w:pPr>
    </w:p>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Start w:name="z65" w:id="51"/>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51"/>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6" w:id="52"/>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52"/>
    <w:bookmarkStart w:name="z67" w:id="53"/>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53"/>
    <w:bookmarkStart w:name="z68" w:id="54"/>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54"/>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69" w:id="5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70" w:id="5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6"/>
    <w:bookmarkStart w:name="z71" w:id="5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7"/>
    <w:bookmarkStart w:name="z72" w:id="5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58"/>
    <w:bookmarkStart w:name="z73" w:id="5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59"/>
    <w:bookmarkStart w:name="z74" w:id="6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60"/>
    <w:bookmarkStart w:name="z75" w:id="6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1"/>
    <w:bookmarkStart w:name="z76" w:id="6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62"/>
    <w:bookmarkStart w:name="z77" w:id="6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3"/>
    <w:bookmarkStart w:name="z78" w:id="6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64"/>
    <w:bookmarkStart w:name="z79" w:id="6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65"/>
    <w:bookmarkStart w:name="z80" w:id="6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6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Start w:name="z81" w:id="67"/>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6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2" w:id="68"/>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68"/>
    <w:bookmarkStart w:name="z83" w:id="69"/>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69"/>
    <w:bookmarkStart w:name="z84" w:id="70"/>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70"/>
    <w:bookmarkStart w:name="z85" w:id="71"/>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71"/>
    <w:bookmarkStart w:name="z86" w:id="72"/>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7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87" w:id="7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