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5d93" w14:textId="8c45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291 "2023-2025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Егіндібұлақ ауылдық округ бюджетін бекіту туралы" 2022 жылғы 29 желтоқсандағы № 291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Егіндібұлақ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