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d888" w14:textId="9c7d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2022 жылғы 29 желтоқсандағы № 285 "2023-2025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Қандыағаш қаласының бюджетін бекіту туралы" 2022 жылғы 29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Қандыағаш қаласының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557 884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367 884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589 674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31 790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31 790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