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6ed9" w14:textId="98d6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Талдысай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29 желтоқсандағы № 152 шешімі.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–39 464,5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бюджетінде аудандық бюджеттен берілген субвенциялар көлемі 34 379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