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b6609" w14:textId="34b66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Қарғалы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2023 жылғы 20 желтоқсандағы № 97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сәйкес, Қарғалы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2024-2026 жылдарға арналған Қарғалы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1"/>
    <w:p>
      <w:pPr>
        <w:spacing w:after="0"/>
        <w:ind w:left="0"/>
        <w:jc w:val="both"/>
      </w:pPr>
      <w:r>
        <w:rPr>
          <w:rFonts w:ascii="Times New Roman"/>
          <w:b w:val="false"/>
          <w:i w:val="false"/>
          <w:color w:val="000000"/>
          <w:sz w:val="28"/>
        </w:rPr>
        <w:t>
      1) кірістер – 4 795 258 мың теңге, оның ішінде:</w:t>
      </w:r>
    </w:p>
    <w:p>
      <w:pPr>
        <w:spacing w:after="0"/>
        <w:ind w:left="0"/>
        <w:jc w:val="both"/>
      </w:pPr>
      <w:r>
        <w:rPr>
          <w:rFonts w:ascii="Times New Roman"/>
          <w:b w:val="false"/>
          <w:i w:val="false"/>
          <w:color w:val="000000"/>
          <w:sz w:val="28"/>
        </w:rPr>
        <w:t>
      салықтық түсімдер – 1 134 130 мың теңге;</w:t>
      </w:r>
    </w:p>
    <w:p>
      <w:pPr>
        <w:spacing w:after="0"/>
        <w:ind w:left="0"/>
        <w:jc w:val="both"/>
      </w:pPr>
      <w:r>
        <w:rPr>
          <w:rFonts w:ascii="Times New Roman"/>
          <w:b w:val="false"/>
          <w:i w:val="false"/>
          <w:color w:val="000000"/>
          <w:sz w:val="28"/>
        </w:rPr>
        <w:t>
      салықтық емес түсімдер – 20 159 мың теңге;</w:t>
      </w:r>
    </w:p>
    <w:p>
      <w:pPr>
        <w:spacing w:after="0"/>
        <w:ind w:left="0"/>
        <w:jc w:val="both"/>
      </w:pPr>
      <w:r>
        <w:rPr>
          <w:rFonts w:ascii="Times New Roman"/>
          <w:b w:val="false"/>
          <w:i w:val="false"/>
          <w:color w:val="000000"/>
          <w:sz w:val="28"/>
        </w:rPr>
        <w:t>
      негізгі капиталды сатудан түсетін түсімдер – 10 227 мың теңге;</w:t>
      </w:r>
    </w:p>
    <w:p>
      <w:pPr>
        <w:spacing w:after="0"/>
        <w:ind w:left="0"/>
        <w:jc w:val="both"/>
      </w:pPr>
      <w:r>
        <w:rPr>
          <w:rFonts w:ascii="Times New Roman"/>
          <w:b w:val="false"/>
          <w:i w:val="false"/>
          <w:color w:val="000000"/>
          <w:sz w:val="28"/>
        </w:rPr>
        <w:t>
      трансферттер түсімі – 3 630 742 мың теңге;</w:t>
      </w:r>
    </w:p>
    <w:p>
      <w:pPr>
        <w:spacing w:after="0"/>
        <w:ind w:left="0"/>
        <w:jc w:val="both"/>
      </w:pPr>
      <w:r>
        <w:rPr>
          <w:rFonts w:ascii="Times New Roman"/>
          <w:b w:val="false"/>
          <w:i w:val="false"/>
          <w:color w:val="000000"/>
          <w:sz w:val="28"/>
        </w:rPr>
        <w:t>
      2) шығындар – 5 797 581 мың теңге;</w:t>
      </w:r>
    </w:p>
    <w:p>
      <w:pPr>
        <w:spacing w:after="0"/>
        <w:ind w:left="0"/>
        <w:jc w:val="both"/>
      </w:pPr>
      <w:r>
        <w:rPr>
          <w:rFonts w:ascii="Times New Roman"/>
          <w:b w:val="false"/>
          <w:i w:val="false"/>
          <w:color w:val="000000"/>
          <w:sz w:val="28"/>
        </w:rPr>
        <w:t>
      3) таза бюджеттік кредиттеу – -8 740 мың теңге, оның ішінде:</w:t>
      </w:r>
    </w:p>
    <w:p>
      <w:pPr>
        <w:spacing w:after="0"/>
        <w:ind w:left="0"/>
        <w:jc w:val="both"/>
      </w:pPr>
      <w:r>
        <w:rPr>
          <w:rFonts w:ascii="Times New Roman"/>
          <w:b w:val="false"/>
          <w:i w:val="false"/>
          <w:color w:val="000000"/>
          <w:sz w:val="28"/>
        </w:rPr>
        <w:t>
      бюджеттік кредиттер – 72 355 мың теңге;</w:t>
      </w:r>
    </w:p>
    <w:p>
      <w:pPr>
        <w:spacing w:after="0"/>
        <w:ind w:left="0"/>
        <w:jc w:val="both"/>
      </w:pPr>
      <w:r>
        <w:rPr>
          <w:rFonts w:ascii="Times New Roman"/>
          <w:b w:val="false"/>
          <w:i w:val="false"/>
          <w:color w:val="000000"/>
          <w:sz w:val="28"/>
        </w:rPr>
        <w:t>
      бюджеттік кредиттерді өтеу – 81 095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p>
      <w:pPr>
        <w:spacing w:after="0"/>
        <w:ind w:left="0"/>
        <w:jc w:val="both"/>
      </w:pPr>
      <w:r>
        <w:rPr>
          <w:rFonts w:ascii="Times New Roman"/>
          <w:b w:val="false"/>
          <w:i w:val="false"/>
          <w:color w:val="000000"/>
          <w:sz w:val="28"/>
        </w:rPr>
        <w:t>
      5) бюджет тапшылығы (профицитi) – -993 583 мың теңге;</w:t>
      </w:r>
    </w:p>
    <w:p>
      <w:pPr>
        <w:spacing w:after="0"/>
        <w:ind w:left="0"/>
        <w:jc w:val="both"/>
      </w:pPr>
      <w:r>
        <w:rPr>
          <w:rFonts w:ascii="Times New Roman"/>
          <w:b w:val="false"/>
          <w:i w:val="false"/>
          <w:color w:val="000000"/>
          <w:sz w:val="28"/>
        </w:rPr>
        <w:t>
      6) бюджет тапшылығын қаржыландыру (профицитiн пайдалану) – 993 583 мың теңге, оның ішінде:</w:t>
      </w:r>
    </w:p>
    <w:p>
      <w:pPr>
        <w:spacing w:after="0"/>
        <w:ind w:left="0"/>
        <w:jc w:val="both"/>
      </w:pPr>
      <w:r>
        <w:rPr>
          <w:rFonts w:ascii="Times New Roman"/>
          <w:b w:val="false"/>
          <w:i w:val="false"/>
          <w:color w:val="000000"/>
          <w:sz w:val="28"/>
        </w:rPr>
        <w:t>
      қарыздар түсімі – 804 750 мың теңге;</w:t>
      </w:r>
    </w:p>
    <w:p>
      <w:pPr>
        <w:spacing w:after="0"/>
        <w:ind w:left="0"/>
        <w:jc w:val="both"/>
      </w:pPr>
      <w:r>
        <w:rPr>
          <w:rFonts w:ascii="Times New Roman"/>
          <w:b w:val="false"/>
          <w:i w:val="false"/>
          <w:color w:val="000000"/>
          <w:sz w:val="28"/>
        </w:rPr>
        <w:t>
      қарыздарды өтеу – 81 095,3 мың теңге;</w:t>
      </w:r>
    </w:p>
    <w:p>
      <w:pPr>
        <w:spacing w:after="0"/>
        <w:ind w:left="0"/>
        <w:jc w:val="both"/>
      </w:pPr>
      <w:r>
        <w:rPr>
          <w:rFonts w:ascii="Times New Roman"/>
          <w:b w:val="false"/>
          <w:i w:val="false"/>
          <w:color w:val="000000"/>
          <w:sz w:val="28"/>
        </w:rPr>
        <w:t>
      бюджет қаражатының пайдаланылатын қалдықтары – 269 928,3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Қарғалы аудандық мәслихатының 20.12.2024 </w:t>
      </w:r>
      <w:r>
        <w:rPr>
          <w:rFonts w:ascii="Times New Roman"/>
          <w:b w:val="false"/>
          <w:i w:val="false"/>
          <w:color w:val="000000"/>
          <w:sz w:val="28"/>
        </w:rPr>
        <w:t>№ 252</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келесідей түсімдер ескерілсін:</w:t>
      </w:r>
    </w:p>
    <w:bookmarkEnd w:id="2"/>
    <w:p>
      <w:pPr>
        <w:spacing w:after="0"/>
        <w:ind w:left="0"/>
        <w:jc w:val="both"/>
      </w:pPr>
      <w:r>
        <w:rPr>
          <w:rFonts w:ascii="Times New Roman"/>
          <w:b w:val="false"/>
          <w:i w:val="false"/>
          <w:color w:val="000000"/>
          <w:sz w:val="28"/>
        </w:rPr>
        <w:t>
      корпоративтік табыс салығы;</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мүлiкке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кәсiпкерлiк және кәсiби қызметтi жүргiзгенi үшiн алынатын алымдар;</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мемлекеттік бюджеттен берілген кредиттер бойынша сыйақылар;</w:t>
      </w:r>
    </w:p>
    <w:p>
      <w:pPr>
        <w:spacing w:after="0"/>
        <w:ind w:left="0"/>
        <w:jc w:val="both"/>
      </w:pPr>
      <w:r>
        <w:rPr>
          <w:rFonts w:ascii="Times New Roman"/>
          <w:b w:val="false"/>
          <w:i w:val="false"/>
          <w:color w:val="000000"/>
          <w:sz w:val="28"/>
        </w:rPr>
        <w:t>
      мемлекет меншігінен түсетін басқа да кірістер;</w:t>
      </w:r>
    </w:p>
    <w:p>
      <w:pPr>
        <w:spacing w:after="0"/>
        <w:ind w:left="0"/>
        <w:jc w:val="both"/>
      </w:pPr>
      <w:r>
        <w:rPr>
          <w:rFonts w:ascii="Times New Roman"/>
          <w:b w:val="false"/>
          <w:i w:val="false"/>
          <w:color w:val="000000"/>
          <w:sz w:val="28"/>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басқа да салықтық емес түсiмдер;</w:t>
      </w:r>
    </w:p>
    <w:p>
      <w:pPr>
        <w:spacing w:after="0"/>
        <w:ind w:left="0"/>
        <w:jc w:val="both"/>
      </w:pPr>
      <w:r>
        <w:rPr>
          <w:rFonts w:ascii="Times New Roman"/>
          <w:b w:val="false"/>
          <w:i w:val="false"/>
          <w:color w:val="000000"/>
          <w:sz w:val="28"/>
        </w:rPr>
        <w:t>
      мемлекеттік мекемелерге бекітілген мемлекеттік мүлікті сату.</w:t>
      </w:r>
    </w:p>
    <w:bookmarkStart w:name="z5" w:id="3"/>
    <w:p>
      <w:pPr>
        <w:spacing w:after="0"/>
        <w:ind w:left="0"/>
        <w:jc w:val="both"/>
      </w:pPr>
      <w:r>
        <w:rPr>
          <w:rFonts w:ascii="Times New Roman"/>
          <w:b w:val="false"/>
          <w:i w:val="false"/>
          <w:color w:val="000000"/>
          <w:sz w:val="28"/>
        </w:rPr>
        <w:t xml:space="preserve">
      3. Қазақстан Республикасының "2024-2026 жылдарға арналған республикалық бюджет туралы" Заңының </w:t>
      </w:r>
      <w:r>
        <w:rPr>
          <w:rFonts w:ascii="Times New Roman"/>
          <w:b w:val="false"/>
          <w:i w:val="false"/>
          <w:color w:val="000000"/>
          <w:sz w:val="28"/>
        </w:rPr>
        <w:t>9 - бабына</w:t>
      </w:r>
      <w:r>
        <w:rPr>
          <w:rFonts w:ascii="Times New Roman"/>
          <w:b w:val="false"/>
          <w:i w:val="false"/>
          <w:color w:val="000000"/>
          <w:sz w:val="28"/>
        </w:rPr>
        <w:t xml:space="preserve"> сәйкес белгіленгені еске және басшылыққа алынсын:</w:t>
      </w:r>
    </w:p>
    <w:bookmarkEnd w:id="3"/>
    <w:p>
      <w:pPr>
        <w:spacing w:after="0"/>
        <w:ind w:left="0"/>
        <w:jc w:val="both"/>
      </w:pPr>
      <w:r>
        <w:rPr>
          <w:rFonts w:ascii="Times New Roman"/>
          <w:b w:val="false"/>
          <w:i w:val="false"/>
          <w:color w:val="000000"/>
          <w:sz w:val="28"/>
        </w:rPr>
        <w:t>
      2024 жылғы 1 қаңтардан бастап:</w:t>
      </w:r>
    </w:p>
    <w:p>
      <w:pPr>
        <w:spacing w:after="0"/>
        <w:ind w:left="0"/>
        <w:jc w:val="both"/>
      </w:pPr>
      <w:r>
        <w:rPr>
          <w:rFonts w:ascii="Times New Roman"/>
          <w:b w:val="false"/>
          <w:i w:val="false"/>
          <w:color w:val="000000"/>
          <w:sz w:val="28"/>
        </w:rPr>
        <w:t>
      1) жалақының ең төменгі мөлшері – 85 000 теңге;</w:t>
      </w:r>
    </w:p>
    <w:p>
      <w:pPr>
        <w:spacing w:after="0"/>
        <w:ind w:left="0"/>
        <w:jc w:val="both"/>
      </w:pP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3 692 теңге;</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43 407 теңге.</w:t>
      </w:r>
    </w:p>
    <w:bookmarkStart w:name="z6" w:id="4"/>
    <w:p>
      <w:pPr>
        <w:spacing w:after="0"/>
        <w:ind w:left="0"/>
        <w:jc w:val="both"/>
      </w:pPr>
      <w:r>
        <w:rPr>
          <w:rFonts w:ascii="Times New Roman"/>
          <w:b w:val="false"/>
          <w:i w:val="false"/>
          <w:color w:val="000000"/>
          <w:sz w:val="28"/>
        </w:rPr>
        <w:t>
      4. Ақтөбе облыстық мәслихатының "2024-2026 жылдарға арналған облыстық бюджет туралы" шешімінің 8-тармағына сәйкес 2024 жылға облыстық бюджеттен аудандық бюджетке берілетін субвенция – 1 214 637 мың теңге сомасында көзделді.</w:t>
      </w:r>
    </w:p>
    <w:bookmarkEnd w:id="4"/>
    <w:bookmarkStart w:name="z7" w:id="5"/>
    <w:p>
      <w:pPr>
        <w:spacing w:after="0"/>
        <w:ind w:left="0"/>
        <w:jc w:val="both"/>
      </w:pPr>
      <w:r>
        <w:rPr>
          <w:rFonts w:ascii="Times New Roman"/>
          <w:b w:val="false"/>
          <w:i w:val="false"/>
          <w:color w:val="000000"/>
          <w:sz w:val="28"/>
        </w:rPr>
        <w:t>
      5. 2024 жылға арналған аудандық бюджетте аудандық бюджеттен ауылдық округтерге берілетін субвенция көлемі – 392 236,0 мың теңге сомасында қарастырылсын, оның ішінде:</w:t>
      </w:r>
    </w:p>
    <w:bookmarkEnd w:id="5"/>
    <w:p>
      <w:pPr>
        <w:spacing w:after="0"/>
        <w:ind w:left="0"/>
        <w:jc w:val="both"/>
      </w:pPr>
      <w:r>
        <w:rPr>
          <w:rFonts w:ascii="Times New Roman"/>
          <w:b w:val="false"/>
          <w:i w:val="false"/>
          <w:color w:val="000000"/>
          <w:sz w:val="28"/>
        </w:rPr>
        <w:t>
      Бадамша ауылдық округіне – 74 894 мың теңге;</w:t>
      </w:r>
    </w:p>
    <w:p>
      <w:pPr>
        <w:spacing w:after="0"/>
        <w:ind w:left="0"/>
        <w:jc w:val="both"/>
      </w:pPr>
      <w:r>
        <w:rPr>
          <w:rFonts w:ascii="Times New Roman"/>
          <w:b w:val="false"/>
          <w:i w:val="false"/>
          <w:color w:val="000000"/>
          <w:sz w:val="28"/>
        </w:rPr>
        <w:t>
      Желтау ауылдық округіне – 40 943 мың теңге;</w:t>
      </w:r>
    </w:p>
    <w:p>
      <w:pPr>
        <w:spacing w:after="0"/>
        <w:ind w:left="0"/>
        <w:jc w:val="both"/>
      </w:pPr>
      <w:r>
        <w:rPr>
          <w:rFonts w:ascii="Times New Roman"/>
          <w:b w:val="false"/>
          <w:i w:val="false"/>
          <w:color w:val="000000"/>
          <w:sz w:val="28"/>
        </w:rPr>
        <w:t>
      Шәмші Қалдаяқов ауылы әкімінің аппаратына – 3 025 мың теңге;</w:t>
      </w:r>
    </w:p>
    <w:p>
      <w:pPr>
        <w:spacing w:after="0"/>
        <w:ind w:left="0"/>
        <w:jc w:val="both"/>
      </w:pPr>
      <w:r>
        <w:rPr>
          <w:rFonts w:ascii="Times New Roman"/>
          <w:b w:val="false"/>
          <w:i w:val="false"/>
          <w:color w:val="000000"/>
          <w:sz w:val="28"/>
        </w:rPr>
        <w:t>
      Кемпірсай ауылдық округіне – 39 997 мың теңге;</w:t>
      </w:r>
    </w:p>
    <w:p>
      <w:pPr>
        <w:spacing w:after="0"/>
        <w:ind w:left="0"/>
        <w:jc w:val="both"/>
      </w:pPr>
      <w:r>
        <w:rPr>
          <w:rFonts w:ascii="Times New Roman"/>
          <w:b w:val="false"/>
          <w:i w:val="false"/>
          <w:color w:val="000000"/>
          <w:sz w:val="28"/>
        </w:rPr>
        <w:t>
      Қосестек ауылдық округіне – 58 842 мың теңге;</w:t>
      </w:r>
    </w:p>
    <w:p>
      <w:pPr>
        <w:spacing w:after="0"/>
        <w:ind w:left="0"/>
        <w:jc w:val="both"/>
      </w:pPr>
      <w:r>
        <w:rPr>
          <w:rFonts w:ascii="Times New Roman"/>
          <w:b w:val="false"/>
          <w:i w:val="false"/>
          <w:color w:val="000000"/>
          <w:sz w:val="28"/>
        </w:rPr>
        <w:t>
      Ащылысай ауылдық округіне – 57 633 мың теңге;</w:t>
      </w:r>
    </w:p>
    <w:p>
      <w:pPr>
        <w:spacing w:after="0"/>
        <w:ind w:left="0"/>
        <w:jc w:val="both"/>
      </w:pPr>
      <w:r>
        <w:rPr>
          <w:rFonts w:ascii="Times New Roman"/>
          <w:b w:val="false"/>
          <w:i w:val="false"/>
          <w:color w:val="000000"/>
          <w:sz w:val="28"/>
        </w:rPr>
        <w:t>
      Степной ауылдық округіне – 37 209 мың теңге;</w:t>
      </w:r>
    </w:p>
    <w:p>
      <w:pPr>
        <w:spacing w:after="0"/>
        <w:ind w:left="0"/>
        <w:jc w:val="both"/>
      </w:pPr>
      <w:r>
        <w:rPr>
          <w:rFonts w:ascii="Times New Roman"/>
          <w:b w:val="false"/>
          <w:i w:val="false"/>
          <w:color w:val="000000"/>
          <w:sz w:val="28"/>
        </w:rPr>
        <w:t>
      Велихов ауылдық округіне – 33 127 мың теңге;</w:t>
      </w:r>
    </w:p>
    <w:p>
      <w:pPr>
        <w:spacing w:after="0"/>
        <w:ind w:left="0"/>
        <w:jc w:val="both"/>
      </w:pPr>
      <w:r>
        <w:rPr>
          <w:rFonts w:ascii="Times New Roman"/>
          <w:b w:val="false"/>
          <w:i w:val="false"/>
          <w:color w:val="000000"/>
          <w:sz w:val="28"/>
        </w:rPr>
        <w:t>
      Әлімбет ауылдық округіне – 46 566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Қарғалы аудандық мәслихатының 20.03.2024 </w:t>
      </w:r>
      <w:r>
        <w:rPr>
          <w:rFonts w:ascii="Times New Roman"/>
          <w:b w:val="false"/>
          <w:i w:val="false"/>
          <w:color w:val="000000"/>
          <w:sz w:val="28"/>
        </w:rPr>
        <w:t>№ 142</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6. 2024 жылға арналған аудандық бюджетте республикалық бюджеттен мамандарды әлеуметтік қолдау шараларын іске асыруға кредиттер түскені ескерілсін.</w:t>
      </w:r>
    </w:p>
    <w:bookmarkEnd w:id="6"/>
    <w:p>
      <w:pPr>
        <w:spacing w:after="0"/>
        <w:ind w:left="0"/>
        <w:jc w:val="both"/>
      </w:pPr>
      <w:r>
        <w:rPr>
          <w:rFonts w:ascii="Times New Roman"/>
          <w:b w:val="false"/>
          <w:i w:val="false"/>
          <w:color w:val="000000"/>
          <w:sz w:val="28"/>
        </w:rPr>
        <w:t>
      Кредиттердің аталған сомаларын бөлу аудан әкімдігінің қаулысы негізінде айқындалады.</w:t>
      </w:r>
    </w:p>
    <w:bookmarkStart w:name="z9" w:id="7"/>
    <w:p>
      <w:pPr>
        <w:spacing w:after="0"/>
        <w:ind w:left="0"/>
        <w:jc w:val="both"/>
      </w:pPr>
      <w:r>
        <w:rPr>
          <w:rFonts w:ascii="Times New Roman"/>
          <w:b w:val="false"/>
          <w:i w:val="false"/>
          <w:color w:val="000000"/>
          <w:sz w:val="28"/>
        </w:rPr>
        <w:t>
      7. 2024 жылға арналған аудандық бюджетте республикалық бюджеттен ағымдағы нысаналы трансферттер және Қазақстан Республикасының Ұлттық қорынан даму трансферттері ескерілсін:</w:t>
      </w:r>
    </w:p>
    <w:bookmarkEnd w:id="7"/>
    <w:p>
      <w:pPr>
        <w:spacing w:after="0"/>
        <w:ind w:left="0"/>
        <w:jc w:val="both"/>
      </w:pPr>
      <w:r>
        <w:rPr>
          <w:rFonts w:ascii="Times New Roman"/>
          <w:b w:val="false"/>
          <w:i w:val="false"/>
          <w:color w:val="000000"/>
          <w:sz w:val="28"/>
        </w:rPr>
        <w:t>
      1)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p>
      <w:pPr>
        <w:spacing w:after="0"/>
        <w:ind w:left="0"/>
        <w:jc w:val="both"/>
      </w:pPr>
      <w:r>
        <w:rPr>
          <w:rFonts w:ascii="Times New Roman"/>
          <w:b w:val="false"/>
          <w:i w:val="false"/>
          <w:color w:val="000000"/>
          <w:sz w:val="28"/>
        </w:rPr>
        <w:t>
      2)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3) халықтың әлеуметтік жағынан осал топтарына коммуналдық тұрғын үй қорынан тұрғын үй сатып алуға;</w:t>
      </w:r>
    </w:p>
    <w:p>
      <w:pPr>
        <w:spacing w:after="0"/>
        <w:ind w:left="0"/>
        <w:jc w:val="both"/>
      </w:pPr>
      <w:r>
        <w:rPr>
          <w:rFonts w:ascii="Times New Roman"/>
          <w:b w:val="false"/>
          <w:i w:val="false"/>
          <w:color w:val="000000"/>
          <w:sz w:val="28"/>
        </w:rPr>
        <w:t>
      4) коммуналдық шаруашылығын дамытуға.</w:t>
      </w:r>
    </w:p>
    <w:p>
      <w:pPr>
        <w:spacing w:after="0"/>
        <w:ind w:left="0"/>
        <w:jc w:val="both"/>
      </w:pPr>
      <w:r>
        <w:rPr>
          <w:rFonts w:ascii="Times New Roman"/>
          <w:b w:val="false"/>
          <w:i w:val="false"/>
          <w:color w:val="000000"/>
          <w:sz w:val="28"/>
        </w:rPr>
        <w:t>
      Ағымдағы нысаналы трансферттердің және даму трансферттердің аталған сомаларын бөлу аудан әкімдігінің қаулысы негізінде айқындалады.</w:t>
      </w:r>
    </w:p>
    <w:bookmarkStart w:name="z10" w:id="8"/>
    <w:p>
      <w:pPr>
        <w:spacing w:after="0"/>
        <w:ind w:left="0"/>
        <w:jc w:val="both"/>
      </w:pPr>
      <w:r>
        <w:rPr>
          <w:rFonts w:ascii="Times New Roman"/>
          <w:b w:val="false"/>
          <w:i w:val="false"/>
          <w:color w:val="000000"/>
          <w:sz w:val="28"/>
        </w:rPr>
        <w:t>
      8. 2024 жылға арналған аудандық бюджетте облыстық бюджеттен ағымдағы нысаналы трансферттер және даму трансферттері ескерілсін:</w:t>
      </w:r>
    </w:p>
    <w:bookmarkEnd w:id="8"/>
    <w:p>
      <w:pPr>
        <w:spacing w:after="0"/>
        <w:ind w:left="0"/>
        <w:jc w:val="both"/>
      </w:pPr>
      <w:r>
        <w:rPr>
          <w:rFonts w:ascii="Times New Roman"/>
          <w:b w:val="false"/>
          <w:i w:val="false"/>
          <w:color w:val="000000"/>
          <w:sz w:val="28"/>
        </w:rPr>
        <w:t>
      1) мемлекеттік атаулы әлеуметтік көмек төлеуге;</w:t>
      </w:r>
    </w:p>
    <w:p>
      <w:pPr>
        <w:spacing w:after="0"/>
        <w:ind w:left="0"/>
        <w:jc w:val="both"/>
      </w:pPr>
      <w:r>
        <w:rPr>
          <w:rFonts w:ascii="Times New Roman"/>
          <w:b w:val="false"/>
          <w:i w:val="false"/>
          <w:color w:val="000000"/>
          <w:sz w:val="28"/>
        </w:rPr>
        <w:t>
      2) мүгедектігі бар адамдарды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3)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4) көлік инфрақұрылымының басым жобаларын қаржыландыруға.</w:t>
      </w:r>
    </w:p>
    <w:p>
      <w:pPr>
        <w:spacing w:after="0"/>
        <w:ind w:left="0"/>
        <w:jc w:val="both"/>
      </w:pPr>
      <w:r>
        <w:rPr>
          <w:rFonts w:ascii="Times New Roman"/>
          <w:b w:val="false"/>
          <w:i w:val="false"/>
          <w:color w:val="000000"/>
          <w:sz w:val="28"/>
        </w:rPr>
        <w:t>
      5) ауданның (облыстық маңызы бар қаланың) коммуналдық меншігіндегі газ жүйелерін қолдануды ұйымдастыруға;</w:t>
      </w:r>
    </w:p>
    <w:p>
      <w:pPr>
        <w:spacing w:after="0"/>
        <w:ind w:left="0"/>
        <w:jc w:val="both"/>
      </w:pPr>
      <w:r>
        <w:rPr>
          <w:rFonts w:ascii="Times New Roman"/>
          <w:b w:val="false"/>
          <w:i w:val="false"/>
          <w:color w:val="000000"/>
          <w:sz w:val="28"/>
        </w:rPr>
        <w:t>
      6)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іс-шараларға;</w:t>
      </w:r>
    </w:p>
    <w:p>
      <w:pPr>
        <w:spacing w:after="0"/>
        <w:ind w:left="0"/>
        <w:jc w:val="both"/>
      </w:pPr>
      <w:r>
        <w:rPr>
          <w:rFonts w:ascii="Times New Roman"/>
          <w:b w:val="false"/>
          <w:i w:val="false"/>
          <w:color w:val="000000"/>
          <w:sz w:val="28"/>
        </w:rPr>
        <w:t>
      7) мәдениет нысандарын күрделі жөндеуге;</w:t>
      </w:r>
    </w:p>
    <w:p>
      <w:pPr>
        <w:spacing w:after="0"/>
        <w:ind w:left="0"/>
        <w:jc w:val="both"/>
      </w:pPr>
      <w:r>
        <w:rPr>
          <w:rFonts w:ascii="Times New Roman"/>
          <w:b w:val="false"/>
          <w:i w:val="false"/>
          <w:color w:val="000000"/>
          <w:sz w:val="28"/>
        </w:rPr>
        <w:t>
      8) коммуналдық шаруашылығын дамытуға.</w:t>
      </w:r>
    </w:p>
    <w:p>
      <w:pPr>
        <w:spacing w:after="0"/>
        <w:ind w:left="0"/>
        <w:jc w:val="both"/>
      </w:pPr>
      <w:r>
        <w:rPr>
          <w:rFonts w:ascii="Times New Roman"/>
          <w:b w:val="false"/>
          <w:i w:val="false"/>
          <w:color w:val="000000"/>
          <w:sz w:val="28"/>
        </w:rPr>
        <w:t>
      Ағымдағы нысаналы трансферттердің және даму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Қарғалы аудандық мәслихатының 05.06.2024 </w:t>
      </w:r>
      <w:r>
        <w:rPr>
          <w:rFonts w:ascii="Times New Roman"/>
          <w:b w:val="false"/>
          <w:i w:val="false"/>
          <w:color w:val="000000"/>
          <w:sz w:val="28"/>
        </w:rPr>
        <w:t>№ 171</w:t>
      </w:r>
      <w:r>
        <w:rPr>
          <w:rFonts w:ascii="Times New Roman"/>
          <w:b w:val="false"/>
          <w:i w:val="false"/>
          <w:color w:val="ff0000"/>
          <w:sz w:val="28"/>
        </w:rPr>
        <w:t xml:space="preserve"> (01.01.2024 бастап қолданысқа енгізіледі); 20.08.2024 </w:t>
      </w:r>
      <w:r>
        <w:rPr>
          <w:rFonts w:ascii="Times New Roman"/>
          <w:b w:val="false"/>
          <w:i w:val="false"/>
          <w:color w:val="000000"/>
          <w:sz w:val="28"/>
        </w:rPr>
        <w:t>№ 199</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20" w:id="9"/>
    <w:p>
      <w:pPr>
        <w:spacing w:after="0"/>
        <w:ind w:left="0"/>
        <w:jc w:val="both"/>
      </w:pPr>
      <w:r>
        <w:rPr>
          <w:rFonts w:ascii="Times New Roman"/>
          <w:b w:val="false"/>
          <w:i w:val="false"/>
          <w:color w:val="000000"/>
          <w:sz w:val="28"/>
        </w:rPr>
        <w:t>
      8-1. 2024 жылға арналған аудандық бюджетте мемлекеттік бағалы қағаздарды шығару есебінен жергілікті атқарушы органның кезекте тұрғандарға кейіннен жалға беру үшін дайын тұрғын үйді сатып алу үшін қарыздардың түсімі көзделсін.</w:t>
      </w:r>
    </w:p>
    <w:bookmarkEnd w:id="9"/>
    <w:p>
      <w:pPr>
        <w:spacing w:after="0"/>
        <w:ind w:left="0"/>
        <w:jc w:val="both"/>
      </w:pPr>
      <w:r>
        <w:rPr>
          <w:rFonts w:ascii="Times New Roman"/>
          <w:b w:val="false"/>
          <w:i w:val="false"/>
          <w:color w:val="000000"/>
          <w:sz w:val="28"/>
        </w:rPr>
        <w:t>
      Аталған қарыздар түсімі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 тармақпен толықтырылды - Ақтөбе облысы Қарғалы аудандық мәслихатының 05.06.2024 </w:t>
      </w:r>
      <w:r>
        <w:rPr>
          <w:rFonts w:ascii="Times New Roman"/>
          <w:b w:val="false"/>
          <w:i w:val="false"/>
          <w:color w:val="000000"/>
          <w:sz w:val="28"/>
        </w:rPr>
        <w:t>№ 171</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9. 2024 жылға арналған аудандық бюджетте ауылдық округтерге ағымдағы нысаналы трансферттері көзделсін:</w:t>
      </w:r>
    </w:p>
    <w:bookmarkEnd w:id="10"/>
    <w:p>
      <w:pPr>
        <w:spacing w:after="0"/>
        <w:ind w:left="0"/>
        <w:jc w:val="both"/>
      </w:pPr>
      <w:r>
        <w:rPr>
          <w:rFonts w:ascii="Times New Roman"/>
          <w:b w:val="false"/>
          <w:i w:val="false"/>
          <w:color w:val="000000"/>
          <w:sz w:val="28"/>
        </w:rPr>
        <w:t>
      1) елді мекендерді абаттандыру мен көгалдандыру;</w:t>
      </w:r>
    </w:p>
    <w:p>
      <w:pPr>
        <w:spacing w:after="0"/>
        <w:ind w:left="0"/>
        <w:jc w:val="both"/>
      </w:pPr>
      <w:r>
        <w:rPr>
          <w:rFonts w:ascii="Times New Roman"/>
          <w:b w:val="false"/>
          <w:i w:val="false"/>
          <w:color w:val="000000"/>
          <w:sz w:val="28"/>
        </w:rPr>
        <w:t>
      2) аудандық маңызы бар қалаларда, ауылдарда, кенттерде, ауылдық округтерде автомобиль жолдарының жұмыс істеуін қамтамасыз ету;</w:t>
      </w:r>
    </w:p>
    <w:p>
      <w:pPr>
        <w:spacing w:after="0"/>
        <w:ind w:left="0"/>
        <w:jc w:val="both"/>
      </w:pPr>
      <w:r>
        <w:rPr>
          <w:rFonts w:ascii="Times New Roman"/>
          <w:b w:val="false"/>
          <w:i w:val="false"/>
          <w:color w:val="000000"/>
          <w:sz w:val="28"/>
        </w:rPr>
        <w:t>
      3) мемлекеттік органның күрделі шығыстарыны;</w:t>
      </w:r>
    </w:p>
    <w:p>
      <w:pPr>
        <w:spacing w:after="0"/>
        <w:ind w:left="0"/>
        <w:jc w:val="both"/>
      </w:pPr>
      <w:r>
        <w:rPr>
          <w:rFonts w:ascii="Times New Roman"/>
          <w:b w:val="false"/>
          <w:i w:val="false"/>
          <w:color w:val="000000"/>
          <w:sz w:val="28"/>
        </w:rPr>
        <w:t>
      4) аудандық маңызы бар қалаларда, ауылдарда, кенттерде, ауылдық округтерде автомобиль жолдарын күрделі және орташа жөндеу.</w:t>
      </w:r>
    </w:p>
    <w:p>
      <w:pPr>
        <w:spacing w:after="0"/>
        <w:ind w:left="0"/>
        <w:jc w:val="both"/>
      </w:pPr>
      <w:r>
        <w:rPr>
          <w:rFonts w:ascii="Times New Roman"/>
          <w:b w:val="false"/>
          <w:i w:val="false"/>
          <w:color w:val="000000"/>
          <w:sz w:val="28"/>
        </w:rPr>
        <w:t>
      Трансферттердің аталған сомаларын бөлу аудан әкімдігінің қаулысы негізінде айқындалады.</w:t>
      </w:r>
    </w:p>
    <w:bookmarkStart w:name="z12" w:id="11"/>
    <w:p>
      <w:pPr>
        <w:spacing w:after="0"/>
        <w:ind w:left="0"/>
        <w:jc w:val="both"/>
      </w:pPr>
      <w:r>
        <w:rPr>
          <w:rFonts w:ascii="Times New Roman"/>
          <w:b w:val="false"/>
          <w:i w:val="false"/>
          <w:color w:val="000000"/>
          <w:sz w:val="28"/>
        </w:rPr>
        <w:t>
      10. 2024 жылға арналған ауданның жергілікті атқарушы органының резерв сомасы – 0 мың теңге болып бекітілсін.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тармаққа өзгерістер енгізілді- Ақтөбе облысы Қарғалы аудандық мәслихатының 20.12.2024 </w:t>
      </w:r>
      <w:r>
        <w:rPr>
          <w:rFonts w:ascii="Times New Roman"/>
          <w:b w:val="false"/>
          <w:i w:val="false"/>
          <w:color w:val="000000"/>
          <w:sz w:val="28"/>
        </w:rPr>
        <w:t>№ 252</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11. 2024 жылға арналған аудандық бюджетті атқару процесінде секвестрлеуге жатпайтын аудандық бюджеттің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2"/>
    <w:bookmarkStart w:name="z14" w:id="13"/>
    <w:p>
      <w:pPr>
        <w:spacing w:after="0"/>
        <w:ind w:left="0"/>
        <w:jc w:val="both"/>
      </w:pPr>
      <w:r>
        <w:rPr>
          <w:rFonts w:ascii="Times New Roman"/>
          <w:b w:val="false"/>
          <w:i w:val="false"/>
          <w:color w:val="000000"/>
          <w:sz w:val="28"/>
        </w:rPr>
        <w:t>
      12. Осы шешім 2024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мәслихаттың </w:t>
            </w:r>
            <w:r>
              <w:br/>
            </w:r>
            <w:r>
              <w:rPr>
                <w:rFonts w:ascii="Times New Roman"/>
                <w:b w:val="false"/>
                <w:i w:val="false"/>
                <w:color w:val="000000"/>
                <w:sz w:val="20"/>
              </w:rPr>
              <w:t xml:space="preserve">2023 жылғы 20 желтоқсандағы </w:t>
            </w:r>
            <w:r>
              <w:br/>
            </w:r>
            <w:r>
              <w:rPr>
                <w:rFonts w:ascii="Times New Roman"/>
                <w:b w:val="false"/>
                <w:i w:val="false"/>
                <w:color w:val="000000"/>
                <w:sz w:val="20"/>
              </w:rPr>
              <w:t>№ 97 шешіміне 1 қосымша</w:t>
            </w:r>
          </w:p>
        </w:tc>
      </w:tr>
    </w:tbl>
    <w:p>
      <w:pPr>
        <w:spacing w:after="0"/>
        <w:ind w:left="0"/>
        <w:jc w:val="left"/>
      </w:pPr>
      <w:r>
        <w:rPr>
          <w:rFonts w:ascii="Times New Roman"/>
          <w:b/>
          <w:i w:val="false"/>
          <w:color w:val="000000"/>
        </w:rPr>
        <w:t xml:space="preserve"> 2024 жылға арналған Қарғалы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Қарғалы аудандық мәслихатының 20.12.2024 </w:t>
      </w:r>
      <w:r>
        <w:rPr>
          <w:rFonts w:ascii="Times New Roman"/>
          <w:b w:val="false"/>
          <w:i w:val="false"/>
          <w:color w:val="ff0000"/>
          <w:sz w:val="28"/>
        </w:rPr>
        <w:t>№ 252</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3630742,0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5797581,0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251777,7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91597,2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670253,1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670253,1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1045984,2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1045984,2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1045984,2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1008483,9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72355,0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81095,0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993583,0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804750,0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269928,3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2023 жылғы 20 желтоқсандағы № 97 шешіміне 2 қосымша</w:t>
            </w:r>
          </w:p>
        </w:tc>
      </w:tr>
    </w:tbl>
    <w:p>
      <w:pPr>
        <w:spacing w:after="0"/>
        <w:ind w:left="0"/>
        <w:jc w:val="left"/>
      </w:pPr>
      <w:r>
        <w:rPr>
          <w:rFonts w:ascii="Times New Roman"/>
          <w:b/>
          <w:i w:val="false"/>
          <w:color w:val="000000"/>
        </w:rPr>
        <w:t xml:space="preserve"> 2025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1321694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2023 жылғы 20 желтоқсандағы № 97 шешіміне 3 қосымша</w:t>
            </w:r>
          </w:p>
        </w:tc>
      </w:tr>
    </w:tbl>
    <w:p>
      <w:pPr>
        <w:spacing w:after="0"/>
        <w:ind w:left="0"/>
        <w:jc w:val="left"/>
      </w:pPr>
      <w:r>
        <w:rPr>
          <w:rFonts w:ascii="Times New Roman"/>
          <w:b/>
          <w:i w:val="false"/>
          <w:color w:val="000000"/>
        </w:rPr>
        <w:t xml:space="preserve"> 2026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1437460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2023 жылғы 20 желтоқсандағы № 97 шешіміне 4 қосымша</w:t>
            </w:r>
          </w:p>
        </w:tc>
      </w:tr>
    </w:tbl>
    <w:p>
      <w:pPr>
        <w:spacing w:after="0"/>
        <w:ind w:left="0"/>
        <w:jc w:val="left"/>
      </w:pPr>
      <w:r>
        <w:rPr>
          <w:rFonts w:ascii="Times New Roman"/>
          <w:b/>
          <w:i w:val="false"/>
          <w:color w:val="000000"/>
        </w:rPr>
        <w:t xml:space="preserve"> 2024 жылға арналған Қарғалы аудандық бюджетінің орындалу процесінде секвестрге жатпайтын бюджеттік бағдарламалар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