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63b4" w14:textId="4b26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222 "2023-2025 жылдарға арналған Бадамша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15 қарашадағы № 85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Бадамша ауылдық округ бюджетін бекіту туралы" 2022 жылғы 30 желтоқсандағы № 222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"209422,8" сандары "224237,8"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"17646,0" сандары "17746,0"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"1897,0" сандары "1797,0"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"189879,8" сандары "204694,8"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"214918,3" сандары "229733,3"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қарашадағы № 85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