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63b4" w14:textId="4b26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222 "2023-2025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15 қарашадағы № 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Бадамша ауылдық округ бюджетін бекіту туралы" 2022 жылғы 30 желтоқсандағы № 222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"209422,8" сандары "224237,8"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"17646,0" сандары "17746,0"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"1897,0" сандары "1797,0"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"189879,8" сандары "204694,8"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"214918,3" сандары "229733,3"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қарашадағы № 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