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8c6" w14:textId="d471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222 "2023-2025 жылдарға арналған Бадамша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Бадамша ауылдық округ бюджетін бекіту туралы" 2022 жылғы 30 желтоқсандағы № 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"209391,0" сандары "233937,9"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"189848,0" сандары "214394,9"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"209391,0" сандары "239433,4"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саны "-5495,5"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тапшылықты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"0" саны "5495,5"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5495,5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мұқтаж азаматтарға үйде әлеуметтік көмек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 кенттерде, ауылдық округтерде автомобиль жолдарын салу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 аудандық бюджеттен ағымдағы нысаналы трансфеттер түскені ескерілсін.".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Бадамша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