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e84" w14:textId="2305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203 "2023-2025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24 шілдедегі № 50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203 "2023- 2025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Жайсаңбай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80 710,7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79 529,7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– 5 552,7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- 13 728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39 500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24 шілдедегі № 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