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b791" w14:textId="bc7b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199 "2023-2025 жылдарға арналған Қызылжар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22 мамырдағы № 26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199 "2023-2025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77 698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77 998,9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Қызылжар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3 402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- 100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22 мамырдағы № 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