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3619" w14:textId="2c93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2023 жылғы 16 наурыздағы № 38 шешімі. Күші жойылды - Ақтөбе облысы Байғанин ауданы Қарауылкелді ауылдық округі әкімінің 2023 жылғы 13 шілдедегі № 99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Қарауылкелді ауылдық округі әкімінің 13.07.2023 № 99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2023 жылғы 15 наурыздағы № 02-08-04/35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бруцеллез ауруының анықталуына байланысты, Ақтөбе облысы Байғанин ауданы Қарауылкелді ауылдық округінің Қарауылкелді ауылы Әшім Төленов көшесі № 19, Қазақстан көшесі № 77 А, Мәншүк Мәметова № 6, Құрманғазы көшесі № 39 үйлеріне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Қарауылкелді ауылдық округі әкімінің аппараты" мемлекеттік мекемесі заңнамада белгіленген тәртіппен осы шешімді оны ресми жариялағаннан кейін Байғанин аудандық әкімдігінің интернет-ресурсында орналастыруды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