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3619" w14:textId="2c9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2023 жылғы 16 наурыздағы № 38 шешімі. Күші жойылды - Ақтөбе облысы Байғанин ауданы Қарауылкелді ауылдық округі әкімінің 2023 жылғы 13 шілдедегі № 99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13.07.2023 № 99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2023 жылғы 15 наурыздағы № 02-08-04/35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Ақтөбе облысы Байғанин ауданы Қарауылкелді ауылдық округінің Қарауылкелді ауылы Әшім Төленов көшесі № 19, Қазақстан көшесі № 77 А, Мәншүк Мәметова № 6, Құрманғазы көшесі № 39 үйлеріне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Қарауылкелді ауылдық округі әкімінің аппараты" мемлекеттік мекемесі заңнамада белгіленген тәртіппен осы шешімді оны ресми жариялағаннан кейін Байғанин аудандық әкімдігінің интернет-ресурсында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