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425c5" w14:textId="2842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ауданының жергілікті атқарушы органдарының "Б" корпусы мемлекеттік әкімшілік қызметшілерінің қызметін бағалау әдістемесін бекіту туралы" Байғанин аудандық әкімдігінің 2023 жылғы 21 сәуірдегі №82 қаулысына өзгеріс енгізу туралы</w:t>
      </w:r>
    </w:p>
    <w:p>
      <w:pPr>
        <w:spacing w:after="0"/>
        <w:ind w:left="0"/>
        <w:jc w:val="both"/>
      </w:pPr>
      <w:r>
        <w:rPr>
          <w:rFonts w:ascii="Times New Roman"/>
          <w:b w:val="false"/>
          <w:i w:val="false"/>
          <w:color w:val="000000"/>
          <w:sz w:val="28"/>
        </w:rPr>
        <w:t>Ақтөбе облысы Байғанин ауданы әкімдігінің 2023 жылғы 30 маусымдағы № 129 қаулысы</w:t>
      </w:r>
    </w:p>
    <w:p>
      <w:pPr>
        <w:spacing w:after="0"/>
        <w:ind w:left="0"/>
        <w:jc w:val="both"/>
      </w:pPr>
      <w:bookmarkStart w:name="z2" w:id="0"/>
      <w:r>
        <w:rPr>
          <w:rFonts w:ascii="Times New Roman"/>
          <w:b w:val="false"/>
          <w:i w:val="false"/>
          <w:color w:val="000000"/>
          <w:sz w:val="28"/>
        </w:rPr>
        <w:t>
      Байғанин аудандық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"Байғанин ауданының жергілікті атқарушы органдарының "Б" корпусы мемлекеттік әкімшілік қызметшілерінің қызметін бағалау әдістемесін бекіту туралы" Байғанин аудандық әкімдігінің 2023 жылғы 21 сәуірдегі № 82 </w:t>
      </w:r>
      <w:r>
        <w:rPr>
          <w:rFonts w:ascii="Times New Roman"/>
          <w:b w:val="false"/>
          <w:i w:val="false"/>
          <w:color w:val="000000"/>
          <w:sz w:val="28"/>
        </w:rPr>
        <w:t>қаулысына</w:t>
      </w:r>
      <w:r>
        <w:rPr>
          <w:rFonts w:ascii="Times New Roman"/>
          <w:b w:val="false"/>
          <w:i w:val="false"/>
          <w:color w:val="000000"/>
          <w:sz w:val="28"/>
        </w:rPr>
        <w:t xml:space="preserve">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Байғанин ауданының жергілікті атқарушы органдарының "Б" корпусы мемлекеттік әкімшілік қызметшілерінің қызметін бағалау 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Start w:name="z5" w:id="1"/>
    <w:p>
      <w:pPr>
        <w:spacing w:after="0"/>
        <w:ind w:left="0"/>
        <w:jc w:val="both"/>
      </w:pPr>
      <w:r>
        <w:rPr>
          <w:rFonts w:ascii="Times New Roman"/>
          <w:b w:val="false"/>
          <w:i w:val="false"/>
          <w:color w:val="000000"/>
          <w:sz w:val="28"/>
        </w:rPr>
        <w:t>
      2. Осы қаулының орындалуын бақылау аудан әкімі аппаратының басшысы Н. Жанинге жүктелсін.</w:t>
      </w:r>
    </w:p>
    <w:bookmarkEnd w:id="1"/>
    <w:bookmarkStart w:name="z6" w:id="2"/>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Утаров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әкімдігінің </w:t>
            </w:r>
            <w:r>
              <w:br/>
            </w:r>
            <w:r>
              <w:rPr>
                <w:rFonts w:ascii="Times New Roman"/>
                <w:b w:val="false"/>
                <w:i w:val="false"/>
                <w:color w:val="000000"/>
                <w:sz w:val="20"/>
              </w:rPr>
              <w:t xml:space="preserve">2023 жылғы "30" маусымдағы </w:t>
            </w:r>
            <w:r>
              <w:br/>
            </w:r>
            <w:r>
              <w:rPr>
                <w:rFonts w:ascii="Times New Roman"/>
                <w:b w:val="false"/>
                <w:i w:val="false"/>
                <w:color w:val="000000"/>
                <w:sz w:val="20"/>
              </w:rPr>
              <w:t>№ 129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ауданы әкімдігінің </w:t>
            </w:r>
            <w:r>
              <w:br/>
            </w:r>
            <w:r>
              <w:rPr>
                <w:rFonts w:ascii="Times New Roman"/>
                <w:b w:val="false"/>
                <w:i w:val="false"/>
                <w:color w:val="000000"/>
                <w:sz w:val="20"/>
              </w:rPr>
              <w:t xml:space="preserve">2023 жылғы "21" сәуірдегі </w:t>
            </w:r>
            <w:r>
              <w:br/>
            </w:r>
            <w:r>
              <w:rPr>
                <w:rFonts w:ascii="Times New Roman"/>
                <w:b w:val="false"/>
                <w:i w:val="false"/>
                <w:color w:val="000000"/>
                <w:sz w:val="20"/>
              </w:rPr>
              <w:t>№ 82 қаулысымен бекітілген</w:t>
            </w:r>
          </w:p>
        </w:tc>
      </w:tr>
    </w:tbl>
    <w:bookmarkStart w:name="z8" w:id="3"/>
    <w:p>
      <w:pPr>
        <w:spacing w:after="0"/>
        <w:ind w:left="0"/>
        <w:jc w:val="left"/>
      </w:pPr>
      <w:r>
        <w:rPr>
          <w:rFonts w:ascii="Times New Roman"/>
          <w:b/>
          <w:i w:val="false"/>
          <w:color w:val="000000"/>
        </w:rPr>
        <w:t xml:space="preserve"> Байғанин ауданының жергілікті атқарушы органдарының "Б" корпусы мемлекеттік әкімшілік қызметшілерінің қызметін бағалау әдістемесі</w:t>
      </w:r>
    </w:p>
    <w:bookmarkEnd w:id="3"/>
    <w:bookmarkStart w:name="z9"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Байғанин ауданының жергілікті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тіркелген)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әзірленген және Байғанин ауданының жергілікті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bookmarkStart w:name="z11" w:id="5"/>
    <w:p>
      <w:pPr>
        <w:spacing w:after="0"/>
        <w:ind w:left="0"/>
        <w:jc w:val="both"/>
      </w:pPr>
      <w:r>
        <w:rPr>
          <w:rFonts w:ascii="Times New Roman"/>
          <w:b w:val="false"/>
          <w:i w:val="false"/>
          <w:color w:val="000000"/>
          <w:sz w:val="28"/>
        </w:rPr>
        <w:t>
      2. Осы Әдістемеде пайдаланылатын негізгі ұғымдар:</w:t>
      </w:r>
    </w:p>
    <w:bookmarkEnd w:id="5"/>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2" w:id="6"/>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6"/>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3" w:id="7"/>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7"/>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4" w:id="8"/>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8"/>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Start w:name="z15" w:id="9"/>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9"/>
    <w:bookmarkStart w:name="z16" w:id="10"/>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0"/>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7" w:id="11"/>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1"/>
    <w:bookmarkStart w:name="z18" w:id="12"/>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2"/>
    <w:bookmarkStart w:name="z19" w:id="13"/>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3"/>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0" w:id="14"/>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4"/>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1" w:id="15"/>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Start w:name="z23" w:id="16"/>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Start w:name="z25" w:id="17"/>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17"/>
    <w:bookmarkStart w:name="z26" w:id="18"/>
    <w:p>
      <w:pPr>
        <w:spacing w:after="0"/>
        <w:ind w:left="0"/>
        <w:jc w:val="both"/>
      </w:pPr>
      <w:r>
        <w:rPr>
          <w:rFonts w:ascii="Times New Roman"/>
          <w:b w:val="false"/>
          <w:i w:val="false"/>
          <w:color w:val="000000"/>
          <w:sz w:val="28"/>
        </w:rPr>
        <w:t>
      17. Бағалаушы адам мыналарға жауапты болады:</w:t>
      </w:r>
    </w:p>
    <w:bookmarkEnd w:id="18"/>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7" w:id="19"/>
    <w:p>
      <w:pPr>
        <w:spacing w:after="0"/>
        <w:ind w:left="0"/>
        <w:jc w:val="both"/>
      </w:pPr>
      <w:r>
        <w:rPr>
          <w:rFonts w:ascii="Times New Roman"/>
          <w:b w:val="false"/>
          <w:i w:val="false"/>
          <w:color w:val="000000"/>
          <w:sz w:val="28"/>
        </w:rPr>
        <w:t>
      18. Бағаланатын адам мыналарға жауапты болады:</w:t>
      </w:r>
    </w:p>
    <w:bookmarkEnd w:id="19"/>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8" w:id="20"/>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0"/>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9" w:id="21"/>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1"/>
    <w:bookmarkStart w:name="z30" w:id="22"/>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2"/>
    <w:bookmarkStart w:name="z31" w:id="23"/>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5-тармақта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3" w:id="24"/>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4"/>
    <w:bookmarkStart w:name="z34" w:id="25"/>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2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5" w:id="26"/>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26"/>
    <w:bookmarkStart w:name="z36" w:id="2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27"/>
    <w:bookmarkStart w:name="z37" w:id="28"/>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28"/>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8" w:id="2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29"/>
    <w:bookmarkStart w:name="z39" w:id="30"/>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Start w:name="z41" w:id="31"/>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1"/>
    <w:bookmarkStart w:name="z42" w:id="32"/>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32"/>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3" w:id="33"/>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3"/>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4" w:id="34"/>
    <w:p>
      <w:pPr>
        <w:spacing w:after="0"/>
        <w:ind w:left="0"/>
        <w:jc w:val="left"/>
      </w:pPr>
      <w:r>
        <w:rPr>
          <w:rFonts w:ascii="Times New Roman"/>
          <w:b/>
          <w:i w:val="false"/>
          <w:color w:val="000000"/>
        </w:rPr>
        <w:t xml:space="preserve"> 4-тарау. 360 әдісі бойынша бағалау тәртібі</w:t>
      </w:r>
    </w:p>
    <w:bookmarkEnd w:id="34"/>
    <w:bookmarkStart w:name="z45" w:id="35"/>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35"/>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Start w:name="z46" w:id="36"/>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36"/>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7" w:id="37"/>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37"/>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49" w:id="3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38"/>
    <w:bookmarkStart w:name="z50" w:id="39"/>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39"/>
    <w:bookmarkStart w:name="z51" w:id="40"/>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0"/>
    <w:bookmarkStart w:name="z52" w:id="41"/>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41"/>
    <w:bookmarkStart w:name="z53" w:id="42"/>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42"/>
    <w:bookmarkStart w:name="z54" w:id="43"/>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4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5" w:id="4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44"/>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6" w:id="45"/>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45"/>
    <w:p>
      <w:pPr>
        <w:spacing w:after="0"/>
        <w:ind w:left="0"/>
        <w:jc w:val="left"/>
      </w:pPr>
    </w:p>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Start w:name="z58" w:id="46"/>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46"/>
    <w:bookmarkStart w:name="z59" w:id="47"/>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47"/>
    <w:bookmarkStart w:name="z60" w:id="48"/>
    <w:p>
      <w:pPr>
        <w:spacing w:after="0"/>
        <w:ind w:left="0"/>
        <w:jc w:val="both"/>
      </w:pPr>
      <w:r>
        <w:rPr>
          <w:rFonts w:ascii="Times New Roman"/>
          <w:b w:val="false"/>
          <w:i w:val="false"/>
          <w:color w:val="000000"/>
          <w:sz w:val="28"/>
        </w:rPr>
        <w:t>
      46. НМИ:</w:t>
      </w:r>
    </w:p>
    <w:bookmarkEnd w:id="4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61" w:id="49"/>
    <w:p>
      <w:pPr>
        <w:spacing w:after="0"/>
        <w:ind w:left="0"/>
        <w:jc w:val="both"/>
      </w:pPr>
      <w:r>
        <w:rPr>
          <w:rFonts w:ascii="Times New Roman"/>
          <w:b w:val="false"/>
          <w:i w:val="false"/>
          <w:color w:val="000000"/>
          <w:sz w:val="28"/>
        </w:rPr>
        <w:t>
      47. НМИ саны 5 құрайды.</w:t>
      </w:r>
    </w:p>
    <w:bookmarkEnd w:id="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