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2ebf" w14:textId="31e2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2023 жылғы 19 мамырдағы № 21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14 қыркүйектегі № 55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2023 жылғы 19 мамырдағы № 21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ШЕШТІ:". </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