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d12d" w14:textId="12ed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Маржанбұлақ ауылдық округінің Маржанбұлақ ауылының шаруа қожалығында мүйізді ірі қара малдарының арасында қарасан жұқпалы ауруының анықталуына байланысты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 әкімінің 2023 жылғы 13 шілдедегі № 140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Республикасының ауыл шарушылығы Министрлігінің ветеринарлық бақылау және қадағалау комитеті Алға аудандық аймақтық инспекциясы" ММ-нің басшысының м.а. 2023 жылғы 13 шілдедегі № 02-06-14/153 ұсынысының негізінде Маржанбұлақ ауылдық округінің әкімі 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Маржанбұлақ ауылдық округі Маржанбұлақ ауылы "Сарым" шаруа қожалығының мүйізді ірі қара малдарының арасында қарасан жұқпалы ауру ошағына ветеринариялық іс-шаралар кешені жүргізіліп, сыныма нәтижелерінің "теріс" көрсетуіне байланысты шектеу іс-шаралары алынып тасталынсын.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Әкімнің "Шектеу іс-шараларын белгілеу туралы" 2023 жылғы 12 маусымдағы № 110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(2023 жылғы 16 маусымындағы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182990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Маржанбұлақ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А. Еламан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