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f2cb" w14:textId="38df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әкімдігінің күші жойылды деп танылған кейбір қаулыларының тізбесі</w:t>
      </w:r>
    </w:p>
    <w:p>
      <w:pPr>
        <w:spacing w:after="0"/>
        <w:ind w:left="0"/>
        <w:jc w:val="both"/>
      </w:pPr>
      <w:r>
        <w:rPr>
          <w:rFonts w:ascii="Times New Roman"/>
          <w:b w:val="false"/>
          <w:i w:val="false"/>
          <w:color w:val="000000"/>
          <w:sz w:val="28"/>
        </w:rPr>
        <w:t>Ақтөбе облысы Алға ауданы әкімдігінің 2023 жылғы 14 желтоқсандағы № 339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және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Алға ауданы әкімдігінің кейбір қаулыларының күші жойылды деп танылсын.</w:t>
      </w:r>
    </w:p>
    <w:bookmarkEnd w:id="1"/>
    <w:bookmarkStart w:name="z4" w:id="2"/>
    <w:p>
      <w:pPr>
        <w:spacing w:after="0"/>
        <w:ind w:left="0"/>
        <w:jc w:val="both"/>
      </w:pPr>
      <w:r>
        <w:rPr>
          <w:rFonts w:ascii="Times New Roman"/>
          <w:b w:val="false"/>
          <w:i w:val="false"/>
          <w:color w:val="000000"/>
          <w:sz w:val="28"/>
        </w:rPr>
        <w:t>
      2. "Алға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 қол қойылған күнінен бастап жұмыс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 оны ресми жариялағаннан кейін Алға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жарияланғанынан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2023 жылғы 14 желтоқсандағы № 339 қаулысына қосымша</w:t>
            </w:r>
          </w:p>
        </w:tc>
      </w:tr>
    </w:tbl>
    <w:p>
      <w:pPr>
        <w:spacing w:after="0"/>
        <w:ind w:left="0"/>
        <w:jc w:val="left"/>
      </w:pPr>
      <w:r>
        <w:rPr>
          <w:rFonts w:ascii="Times New Roman"/>
          <w:b/>
          <w:i w:val="false"/>
          <w:color w:val="000000"/>
        </w:rPr>
        <w:t xml:space="preserve"> Алға ауданы әкімдігінің күші жойылды деп танылған кейбір қаулыларының тізбесі</w:t>
      </w:r>
    </w:p>
    <w:p>
      <w:pPr>
        <w:spacing w:after="0"/>
        <w:ind w:left="0"/>
        <w:jc w:val="both"/>
      </w:pPr>
      <w:r>
        <w:rPr>
          <w:rFonts w:ascii="Times New Roman"/>
          <w:b w:val="false"/>
          <w:i w:val="false"/>
          <w:color w:val="000000"/>
          <w:sz w:val="28"/>
        </w:rPr>
        <w:t xml:space="preserve">
      Ақтөбе облысы Алға ауданы әкімдігінің "Алға ауданы әкімдігінің 2022 жылғы 1 желтоқсандағы № 355 "2023 жылға арналған Алға ауданы бойынша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 қаулысына өзгерістер енгізу туралы" 2016 жылғы 26 мамырдағы № 412 (Нормативтік құқықтық актілерді мемлекеттік тіркеу Тізілімінде № 104546 болып тіркелген)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