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3560" w14:textId="0ed3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2023 жылғы 21 сәуірдегі № 16 шешімі. Күші жойылды - Ақтөбе облысы Алға аудандық мәслихатының 2025 жылғы 5 маусымдағы № 286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05.06.2025 № 286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Алға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"Алға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2023 жылғы 21 сәуірдегі № 16 шешімімен бекітілген</w:t>
            </w:r>
          </w:p>
        </w:tc>
      </w:tr>
    </w:tbl>
    <w:bookmarkStart w:name="z6" w:id="3"/>
    <w:p>
      <w:pPr>
        <w:spacing w:after="0"/>
        <w:ind w:left="0"/>
        <w:jc w:val="left"/>
      </w:pPr>
      <w:r>
        <w:rPr>
          <w:rFonts w:ascii="Times New Roman"/>
          <w:b/>
          <w:i w:val="false"/>
          <w:color w:val="000000"/>
        </w:rPr>
        <w:t xml:space="preserve"> "Алға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3"/>
    <w:p>
      <w:pPr>
        <w:spacing w:after="0"/>
        <w:ind w:left="0"/>
        <w:jc w:val="both"/>
      </w:pPr>
      <w:r>
        <w:rPr>
          <w:rFonts w:ascii="Times New Roman"/>
          <w:b w:val="false"/>
          <w:i w:val="false"/>
          <w:color w:val="ff0000"/>
          <w:sz w:val="28"/>
        </w:rPr>
        <w:t xml:space="preserve">
      Ескерту. Әдістеме жаңа редакцияда - Ақтөбе облысы Алға аудандық мәслихатының 27.07.2023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"Алға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"Алға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31.08.2023 дейін қолданыста болды - Ақтөбе облысы Алға аудандық мәслихатының 27.07.2023 </w:t>
      </w:r>
      <w:r>
        <w:rPr>
          <w:rFonts w:ascii="Times New Roman"/>
          <w:b w:val="false"/>
          <w:i w:val="false"/>
          <w:color w:val="000000"/>
          <w:sz w:val="28"/>
        </w:rPr>
        <w:t>№ 62</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тармақтың екінші абзацы 31.08.2023 дейін қолданыста болды - Ақтөбе облысы Алға аудандық мәслихатының 27.07.2023 </w:t>
      </w:r>
      <w:r>
        <w:rPr>
          <w:rFonts w:ascii="Times New Roman"/>
          <w:b w:val="false"/>
          <w:i w:val="false"/>
          <w:color w:val="000000"/>
          <w:sz w:val="28"/>
        </w:rPr>
        <w:t>№ 62</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6 тарау 31.08.2023 дейін қолданыста болды - Ақтөбе облысы Алға аудандық мәслихатының 27.07.2023 </w:t>
      </w:r>
      <w:r>
        <w:rPr>
          <w:rFonts w:ascii="Times New Roman"/>
          <w:b w:val="false"/>
          <w:i w:val="false"/>
          <w:color w:val="ff0000"/>
          <w:sz w:val="28"/>
        </w:rPr>
        <w:t>№ 62</w:t>
      </w:r>
      <w:r>
        <w:rPr>
          <w:rFonts w:ascii="Times New Roman"/>
          <w:b w:val="false"/>
          <w:i w:val="false"/>
          <w:color w:val="ff0000"/>
          <w:sz w:val="28"/>
        </w:rPr>
        <w:t xml:space="preserve">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