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adb8" w14:textId="7e3a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"Үлбі металлургиялық зауыты" акционерлік қоғамына пайдалы қазбаларды барлау жұмыстарын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2023 жылғы 31 шілдедегі № 164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"Үлбі металлургиялық зауыты" акционерлік қоғамының төрағасы С. Бежецкийдің 2023 жылғы 12 шілдедегі ЗТ-2023-01279102 жазған өтініші негізінде, Әйтеке би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"Үлбі металлургиялық зауыты" акционерлік қоғамымен пайдалы қазбаларды барлау бойынша жұмыстарын жүргізу үшін, Әйтеке би ауданы аумағында орналасқан 1978-EL лицензиясы бойынша жалпы алаңы 2194,6808 гектар жер учаскелеріне жер пайдаланушылардан алып қоймай, 2029 жылдың 14 наурызына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ауыл шаруашылығы және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Әйтеке би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Әйтеке би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 және 2023 жылдың 31 шілдесінен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Тоғызбаев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