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adb8" w14:textId="7e3a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"Үлбі металлургиялық зауыты" акционерлік қоғамына пайдалы қазбаларды барлау жұмыстарын жүргізу үшін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2023 жылғы 31 шілдедегі № 164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"Үлбі металлургиялық зауыты" акционерлік қоғамының төрағасы С. Бежецкийдің 2023 жылғы 12 шілдедегі ЗТ-2023-01279102 жазған өтініші негізінде, Әйтеке би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"Үлбі металлургиялық зауыты" акционерлік қоғамымен пайдалы қазбаларды барлау бойынша жұмыстарын жүргізу үшін, Әйтеке би ауданы аумағында орналасқан 1978-EL лицензиясы бойынша жалпы алаңы 2194,6808 гектар жер учаскелеріне жер пайдаланушылардан алып қоймай, 2029 жылдың 14 наурызына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ауыл шаруашылығы және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Әйтеке би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Әйтеке би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 және 2023 жылдың 31 шілдесінен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Тоғызбаев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