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64841" w14:textId="22648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аудандық мәслихатының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2023 жылғы 13 сәуірдегі № 10 шешімі. Жойылды - Ақтөбе облысы Әйтеке би аудандық мәслихатының 2023 жылғы 26 маусымдағы № 55 шешімімен</w:t>
      </w:r>
    </w:p>
    <w:p>
      <w:pPr>
        <w:spacing w:after="0"/>
        <w:ind w:left="0"/>
        <w:jc w:val="left"/>
      </w:pPr>
    </w:p>
    <w:p>
      <w:pPr>
        <w:spacing w:after="0"/>
        <w:ind w:left="0"/>
        <w:jc w:val="both"/>
      </w:pPr>
      <w:r>
        <w:rPr>
          <w:rFonts w:ascii="Times New Roman"/>
          <w:b w:val="false"/>
          <w:i w:val="false"/>
          <w:color w:val="ff0000"/>
          <w:sz w:val="28"/>
        </w:rPr>
        <w:t xml:space="preserve">
      Ескерту. Жойылды - Ақтөбе облысы Әйтеке би аудандық мәслихатының 26.06.2023 № 55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w:t>
      </w:r>
    </w:p>
    <w:bookmarkStart w:name="z2"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Әйтеке би аудандық мәслихаты ШЕШТІ:</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"Әйтеке би аудандық мәслихатының аппараты" мемлекеттік мекемесі туралы Ережесі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кейiн күнтiзбелiк он күн өткен соң қолданысқа енгiзiледi.</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p>
          <w:p>
            <w:pPr>
              <w:spacing w:after="20"/>
              <w:ind w:left="20"/>
              <w:jc w:val="both"/>
            </w:pPr>
          </w:p>
          <w:p>
            <w:pPr>
              <w:spacing w:after="20"/>
              <w:ind w:left="20"/>
              <w:jc w:val="both"/>
            </w:pPr>
            <w:r>
              <w:rPr>
                <w:rFonts w:ascii="Times New Roman"/>
                <w:b w:val="false"/>
                <w:i/>
                <w:color w:val="000000"/>
                <w:sz w:val="20"/>
              </w:rPr>
              <w:t xml:space="preserve">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 Сейлханов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13 сәуірдегі № 10 шешімімен </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"Әйтеке би аудандық мәслихатының аппараты" мемлекеттік мекемесі туралы ереже</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1. "Әйтеке би аудандық мәслихатының аппараты" мемлекеттік мекемесі Әйтеке би аудандық мәслихатының ұйымдастырушылық, құқықтық, материалды-техникалық және өзге де қамтамасыз етуді жүзеге асыратын, Қазақстан Республикасының мемлекеттік органы болып табылады.</w:t>
      </w:r>
    </w:p>
    <w:bookmarkEnd w:id="5"/>
    <w:bookmarkStart w:name="z9" w:id="6"/>
    <w:p>
      <w:pPr>
        <w:spacing w:after="0"/>
        <w:ind w:left="0"/>
        <w:jc w:val="both"/>
      </w:pPr>
      <w:r>
        <w:rPr>
          <w:rFonts w:ascii="Times New Roman"/>
          <w:b w:val="false"/>
          <w:i w:val="false"/>
          <w:color w:val="000000"/>
          <w:sz w:val="28"/>
        </w:rPr>
        <w:t>
      2. "Әйтеке би аудандық мәслихатының аппараты" мемлекеттік мекемесінің ведомстволары жоқ.</w:t>
      </w:r>
    </w:p>
    <w:bookmarkEnd w:id="6"/>
    <w:bookmarkStart w:name="z10" w:id="7"/>
    <w:p>
      <w:pPr>
        <w:spacing w:after="0"/>
        <w:ind w:left="0"/>
        <w:jc w:val="both"/>
      </w:pPr>
      <w:r>
        <w:rPr>
          <w:rFonts w:ascii="Times New Roman"/>
          <w:b w:val="false"/>
          <w:i w:val="false"/>
          <w:color w:val="000000"/>
          <w:sz w:val="28"/>
        </w:rPr>
        <w:t xml:space="preserve">
      3. "Әйтеке би аудандық мәслихатының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
    <w:bookmarkStart w:name="z11" w:id="8"/>
    <w:p>
      <w:pPr>
        <w:spacing w:after="0"/>
        <w:ind w:left="0"/>
        <w:jc w:val="both"/>
      </w:pPr>
      <w:r>
        <w:rPr>
          <w:rFonts w:ascii="Times New Roman"/>
          <w:b w:val="false"/>
          <w:i w:val="false"/>
          <w:color w:val="000000"/>
          <w:sz w:val="28"/>
        </w:rPr>
        <w:t>
      4. "Әйтеке би аудандық мәслихатының аппараты" мемлекеттік мекемесі мемлекеттік мекеме ұйымдастырушылық-құқықтық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p>
    <w:bookmarkEnd w:id="8"/>
    <w:bookmarkStart w:name="z12" w:id="9"/>
    <w:p>
      <w:pPr>
        <w:spacing w:after="0"/>
        <w:ind w:left="0"/>
        <w:jc w:val="both"/>
      </w:pPr>
      <w:r>
        <w:rPr>
          <w:rFonts w:ascii="Times New Roman"/>
          <w:b w:val="false"/>
          <w:i w:val="false"/>
          <w:color w:val="000000"/>
          <w:sz w:val="28"/>
        </w:rPr>
        <w:t>
      5. "Әйтеке би аудандық мәслихатының аппараты" мемлекеттік мекемесі азаматтық-құқықтық қатынастарға өз атынан түседі.</w:t>
      </w:r>
    </w:p>
    <w:bookmarkEnd w:id="9"/>
    <w:bookmarkStart w:name="z13" w:id="10"/>
    <w:p>
      <w:pPr>
        <w:spacing w:after="0"/>
        <w:ind w:left="0"/>
        <w:jc w:val="both"/>
      </w:pPr>
      <w:r>
        <w:rPr>
          <w:rFonts w:ascii="Times New Roman"/>
          <w:b w:val="false"/>
          <w:i w:val="false"/>
          <w:color w:val="000000"/>
          <w:sz w:val="28"/>
        </w:rPr>
        <w:t>
      6. "Әйтеке би аудандық мәслихатының аппараты" мемлекеттік мекемесі егер Қазақстан Республикасының заңнамасына сәйкес осыған уәкілеттілік берілген болса, мемлекеттің атынан азаматтық-құқықтық қатынастардың тарапы болуға құқығы бар.</w:t>
      </w:r>
    </w:p>
    <w:bookmarkEnd w:id="10"/>
    <w:bookmarkStart w:name="z14" w:id="11"/>
    <w:p>
      <w:pPr>
        <w:spacing w:after="0"/>
        <w:ind w:left="0"/>
        <w:jc w:val="both"/>
      </w:pPr>
      <w:r>
        <w:rPr>
          <w:rFonts w:ascii="Times New Roman"/>
          <w:b w:val="false"/>
          <w:i w:val="false"/>
          <w:color w:val="000000"/>
          <w:sz w:val="28"/>
        </w:rPr>
        <w:t>
      7. "Әйтеке би аудандық мәслихатының аппараты" мемлекеттік мекемесі өз құзыретінің мәселелері бойынша заңнамада белгіленген тәртіппен аудандық мәслихат төрағасының өкімдерімен және Қазақстан Республикасының заңнамасында көзделген басқа да актілермен ресімделетін шешімдер қабылдайды.</w:t>
      </w:r>
    </w:p>
    <w:bookmarkEnd w:id="11"/>
    <w:bookmarkStart w:name="z15" w:id="12"/>
    <w:p>
      <w:pPr>
        <w:spacing w:after="0"/>
        <w:ind w:left="0"/>
        <w:jc w:val="both"/>
      </w:pPr>
      <w:r>
        <w:rPr>
          <w:rFonts w:ascii="Times New Roman"/>
          <w:b w:val="false"/>
          <w:i w:val="false"/>
          <w:color w:val="000000"/>
          <w:sz w:val="28"/>
        </w:rPr>
        <w:t>
      8. "Әйтеке би аудандық мәслихатының аппараты" мемлекеттік мекемесінің құрылымы мен штат санының лимиті Қазақстан Республикасының қолданыстағы "Қазақстан Республикасындағы жергілікті мемлекеттік басқару және өзін-өзі басқару туралы" заңнамасына сәйкес бекітіледі.</w:t>
      </w:r>
    </w:p>
    <w:bookmarkEnd w:id="12"/>
    <w:bookmarkStart w:name="z16" w:id="13"/>
    <w:p>
      <w:pPr>
        <w:spacing w:after="0"/>
        <w:ind w:left="0"/>
        <w:jc w:val="both"/>
      </w:pPr>
      <w:r>
        <w:rPr>
          <w:rFonts w:ascii="Times New Roman"/>
          <w:b w:val="false"/>
          <w:i w:val="false"/>
          <w:color w:val="000000"/>
          <w:sz w:val="28"/>
        </w:rPr>
        <w:t>
      9. Заңды тұлғаның орналасқан жері: индексі 030100, Қазақстан Республикасы, Ақтөбе облысы, Әйтеке би ауданы, Темірбек Жүргенов ауылы, Темірбек Жүргенов көшесі, 45.</w:t>
      </w:r>
    </w:p>
    <w:bookmarkEnd w:id="13"/>
    <w:p>
      <w:pPr>
        <w:spacing w:after="0"/>
        <w:ind w:left="0"/>
        <w:jc w:val="both"/>
      </w:pPr>
      <w:r>
        <w:rPr>
          <w:rFonts w:ascii="Times New Roman"/>
          <w:b w:val="false"/>
          <w:i w:val="false"/>
          <w:color w:val="000000"/>
          <w:sz w:val="28"/>
        </w:rPr>
        <w:t>
      "Әйтеке би аудандық мәслихатының аппараты" мемлекеттік мекемесінің жұмыс режимі Қазақстан Республикасы еңбек заңнамасының нормаларына сәйкес жұмыс берушінің актісімен айқындалады.</w:t>
      </w:r>
    </w:p>
    <w:p>
      <w:pPr>
        <w:spacing w:after="0"/>
        <w:ind w:left="0"/>
        <w:jc w:val="both"/>
      </w:pPr>
      <w:r>
        <w:rPr>
          <w:rFonts w:ascii="Times New Roman"/>
          <w:b w:val="false"/>
          <w:i w:val="false"/>
          <w:color w:val="000000"/>
          <w:sz w:val="28"/>
        </w:rPr>
        <w:t>
      Мемлекеттік органның толық атауы - "Әйтеке би аудандық мәслихатының аппараты" мемлекеттік мекемесі.</w:t>
      </w:r>
    </w:p>
    <w:bookmarkStart w:name="z17" w:id="14"/>
    <w:p>
      <w:pPr>
        <w:spacing w:after="0"/>
        <w:ind w:left="0"/>
        <w:jc w:val="both"/>
      </w:pPr>
      <w:r>
        <w:rPr>
          <w:rFonts w:ascii="Times New Roman"/>
          <w:b w:val="false"/>
          <w:i w:val="false"/>
          <w:color w:val="000000"/>
          <w:sz w:val="28"/>
        </w:rPr>
        <w:t>
      10. Осы Ереже "Әйтеке би аудандық мәслихатының аппараты" мемлекеттік мекемесінің құрылтай құжаты болып табылады.</w:t>
      </w:r>
    </w:p>
    <w:bookmarkEnd w:id="14"/>
    <w:bookmarkStart w:name="z18" w:id="15"/>
    <w:p>
      <w:pPr>
        <w:spacing w:after="0"/>
        <w:ind w:left="0"/>
        <w:jc w:val="both"/>
      </w:pPr>
      <w:r>
        <w:rPr>
          <w:rFonts w:ascii="Times New Roman"/>
          <w:b w:val="false"/>
          <w:i w:val="false"/>
          <w:color w:val="000000"/>
          <w:sz w:val="28"/>
        </w:rPr>
        <w:t>
      11. "Әйтеке би аудандық мәслихатының аппараты" мемлекеттік мекемесінің қызметін қаржыландыру жергілікті бюджеттен жүзеге асырылады.</w:t>
      </w:r>
    </w:p>
    <w:bookmarkEnd w:id="15"/>
    <w:bookmarkStart w:name="z19" w:id="16"/>
    <w:p>
      <w:pPr>
        <w:spacing w:after="0"/>
        <w:ind w:left="0"/>
        <w:jc w:val="both"/>
      </w:pPr>
      <w:r>
        <w:rPr>
          <w:rFonts w:ascii="Times New Roman"/>
          <w:b w:val="false"/>
          <w:i w:val="false"/>
          <w:color w:val="000000"/>
          <w:sz w:val="28"/>
        </w:rPr>
        <w:t>
      12. "Әйтеке би аудандық мәслихатының аппараты" мемлекеттік мекемесіне кәсіпкерлік субъектілерімен "Әйтеке би аудандық мәслихатының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16"/>
    <w:p>
      <w:pPr>
        <w:spacing w:after="0"/>
        <w:ind w:left="0"/>
        <w:jc w:val="both"/>
      </w:pPr>
      <w:r>
        <w:rPr>
          <w:rFonts w:ascii="Times New Roman"/>
          <w:b w:val="false"/>
          <w:i w:val="false"/>
          <w:color w:val="000000"/>
          <w:sz w:val="28"/>
        </w:rPr>
        <w:t>
      Егер "Әйтеке би аудандық мәслихатының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0" w:id="17"/>
    <w:p>
      <w:pPr>
        <w:spacing w:after="0"/>
        <w:ind w:left="0"/>
        <w:jc w:val="left"/>
      </w:pPr>
      <w:r>
        <w:rPr>
          <w:rFonts w:ascii="Times New Roman"/>
          <w:b/>
          <w:i w:val="false"/>
          <w:color w:val="000000"/>
        </w:rPr>
        <w:t xml:space="preserve"> 2. Мемлекеттік органның мақсаттары мен өкілеттіктері</w:t>
      </w:r>
    </w:p>
    <w:bookmarkEnd w:id="17"/>
    <w:bookmarkStart w:name="z21" w:id="18"/>
    <w:p>
      <w:pPr>
        <w:spacing w:after="0"/>
        <w:ind w:left="0"/>
        <w:jc w:val="both"/>
      </w:pPr>
      <w:r>
        <w:rPr>
          <w:rFonts w:ascii="Times New Roman"/>
          <w:b w:val="false"/>
          <w:i w:val="false"/>
          <w:color w:val="000000"/>
          <w:sz w:val="28"/>
        </w:rPr>
        <w:t>
      13. Мақсаттары:</w:t>
      </w:r>
    </w:p>
    <w:bookmarkEnd w:id="18"/>
    <w:p>
      <w:pPr>
        <w:spacing w:after="0"/>
        <w:ind w:left="0"/>
        <w:jc w:val="both"/>
      </w:pPr>
      <w:r>
        <w:rPr>
          <w:rFonts w:ascii="Times New Roman"/>
          <w:b w:val="false"/>
          <w:i w:val="false"/>
          <w:color w:val="000000"/>
          <w:sz w:val="28"/>
        </w:rPr>
        <w:t>
      1) мәслихат пен оның органдарын ұйымдастырушылық, құқықтық, материалдық-техникалық және өзге де қамтамасыз етудi жүзеге асырады, мәслихат депутаттарына өздерiнiң өкiлеттiгiн жүзеге асыруға көмек көрсетеді;</w:t>
      </w:r>
    </w:p>
    <w:bookmarkStart w:name="z22" w:id="19"/>
    <w:p>
      <w:pPr>
        <w:spacing w:after="0"/>
        <w:ind w:left="0"/>
        <w:jc w:val="both"/>
      </w:pPr>
      <w:r>
        <w:rPr>
          <w:rFonts w:ascii="Times New Roman"/>
          <w:b w:val="false"/>
          <w:i w:val="false"/>
          <w:color w:val="000000"/>
          <w:sz w:val="28"/>
        </w:rPr>
        <w:t>
      14. Өкілеттіктері:</w:t>
      </w:r>
    </w:p>
    <w:bookmarkEnd w:id="19"/>
    <w:p>
      <w:pPr>
        <w:spacing w:after="0"/>
        <w:ind w:left="0"/>
        <w:jc w:val="both"/>
      </w:pPr>
      <w:r>
        <w:rPr>
          <w:rFonts w:ascii="Times New Roman"/>
          <w:b w:val="false"/>
          <w:i w:val="false"/>
          <w:color w:val="000000"/>
          <w:sz w:val="28"/>
        </w:rPr>
        <w:t>
      Құқықтары:</w:t>
      </w:r>
    </w:p>
    <w:p>
      <w:pPr>
        <w:spacing w:after="0"/>
        <w:ind w:left="0"/>
        <w:jc w:val="both"/>
      </w:pPr>
      <w:r>
        <w:rPr>
          <w:rFonts w:ascii="Times New Roman"/>
          <w:b w:val="false"/>
          <w:i w:val="false"/>
          <w:color w:val="000000"/>
          <w:sz w:val="28"/>
        </w:rPr>
        <w:t>
      1) өз құзыреті шегінде мемлекеттік органдардан, лауазымды адамдардан және басқа да ұйымдардан мәслихат құзыреті мәселелері бойынша қажетті ақпараттар, құжаттар және өзге де материалдар сұрату және алу;</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1) мәслихат аппаратын жүргізуге қатысты мәселелер бойынша қызметтік хат алмасу;</w:t>
      </w:r>
    </w:p>
    <w:p>
      <w:pPr>
        <w:spacing w:after="0"/>
        <w:ind w:left="0"/>
        <w:jc w:val="both"/>
      </w:pPr>
      <w:r>
        <w:rPr>
          <w:rFonts w:ascii="Times New Roman"/>
          <w:b w:val="false"/>
          <w:i w:val="false"/>
          <w:color w:val="000000"/>
          <w:sz w:val="28"/>
        </w:rPr>
        <w:t>
      2) мәслихат және оның органдарының отырыстарына қатысу;</w:t>
      </w:r>
    </w:p>
    <w:p>
      <w:pPr>
        <w:spacing w:after="0"/>
        <w:ind w:left="0"/>
        <w:jc w:val="both"/>
      </w:pPr>
      <w:r>
        <w:rPr>
          <w:rFonts w:ascii="Times New Roman"/>
          <w:b w:val="false"/>
          <w:i w:val="false"/>
          <w:color w:val="000000"/>
          <w:sz w:val="28"/>
        </w:rPr>
        <w:t>
      3) аудандық мәслихаттың және оның органдарының жалпы отырыстарын дайындауды және өткізуді жүзеге асыру;</w:t>
      </w:r>
    </w:p>
    <w:p>
      <w:pPr>
        <w:spacing w:after="0"/>
        <w:ind w:left="0"/>
        <w:jc w:val="both"/>
      </w:pPr>
      <w:r>
        <w:rPr>
          <w:rFonts w:ascii="Times New Roman"/>
          <w:b w:val="false"/>
          <w:i w:val="false"/>
          <w:color w:val="000000"/>
          <w:sz w:val="28"/>
        </w:rPr>
        <w:t>
      4) аудандық мәслихаттың және оның тұрақты (уақытша) комиссияларының актілерінің орындалу мерзімдеріне және нәтижелеріне бақылауды жүзеге асыру;</w:t>
      </w:r>
    </w:p>
    <w:p>
      <w:pPr>
        <w:spacing w:after="0"/>
        <w:ind w:left="0"/>
        <w:jc w:val="both"/>
      </w:pPr>
      <w:r>
        <w:rPr>
          <w:rFonts w:ascii="Times New Roman"/>
          <w:b w:val="false"/>
          <w:i w:val="false"/>
          <w:color w:val="000000"/>
          <w:sz w:val="28"/>
        </w:rPr>
        <w:t>
      5) аудандық мәслихатқа жолданған, жеке және заңды тұлғалардың өтініштерінің қаралу мерзімдеріне және нәтижелеріне бақылауды жүзеге асыру.</w:t>
      </w:r>
    </w:p>
    <w:bookmarkStart w:name="z23" w:id="20"/>
    <w:p>
      <w:pPr>
        <w:spacing w:after="0"/>
        <w:ind w:left="0"/>
        <w:jc w:val="both"/>
      </w:pPr>
      <w:r>
        <w:rPr>
          <w:rFonts w:ascii="Times New Roman"/>
          <w:b w:val="false"/>
          <w:i w:val="false"/>
          <w:color w:val="000000"/>
          <w:sz w:val="28"/>
        </w:rPr>
        <w:t>
      15. Функциялары:</w:t>
      </w:r>
    </w:p>
    <w:bookmarkEnd w:id="20"/>
    <w:p>
      <w:pPr>
        <w:spacing w:after="0"/>
        <w:ind w:left="0"/>
        <w:jc w:val="both"/>
      </w:pPr>
      <w:r>
        <w:rPr>
          <w:rFonts w:ascii="Times New Roman"/>
          <w:b w:val="false"/>
          <w:i w:val="false"/>
          <w:color w:val="000000"/>
          <w:sz w:val="28"/>
        </w:rPr>
        <w:t>
      1) аудандық мәслихаттың сессияларын және тұрақты комиссияларының отырыстарын өткізуге дайындық және ұйымдастырушылық-техникалық жұмыстарды қамтамасыз етуді аудандық мәслихаттың Регламентіне сәйкес жүзеге асырады;</w:t>
      </w:r>
    </w:p>
    <w:p>
      <w:pPr>
        <w:spacing w:after="0"/>
        <w:ind w:left="0"/>
        <w:jc w:val="both"/>
      </w:pPr>
      <w:r>
        <w:rPr>
          <w:rFonts w:ascii="Times New Roman"/>
          <w:b w:val="false"/>
          <w:i w:val="false"/>
          <w:color w:val="000000"/>
          <w:sz w:val="28"/>
        </w:rPr>
        <w:t>
      2) мәслихат депутаттарына өз өкілеттіктерін жүзеге асыруы үшін түсініктемелік және әдістемелік көмек көрсетеді, олардың сауалдары мен ұсыныстарының, сын-пікірлерінің уақытылы қаралуын және орындалуын бақылайды;</w:t>
      </w:r>
    </w:p>
    <w:p>
      <w:pPr>
        <w:spacing w:after="0"/>
        <w:ind w:left="0"/>
        <w:jc w:val="both"/>
      </w:pPr>
      <w:r>
        <w:rPr>
          <w:rFonts w:ascii="Times New Roman"/>
          <w:b w:val="false"/>
          <w:i w:val="false"/>
          <w:color w:val="000000"/>
          <w:sz w:val="28"/>
        </w:rPr>
        <w:t>
      3) аудандық мәслихаттың актілерін әзірлеуге қатысады, сондай-ақ, Қазақстан Республикасының қолданыстағы заңнамасында белгіленген жағдайларда оларды әділет органдарына мемлекеттік тіркеуге жолдайды;</w:t>
      </w:r>
    </w:p>
    <w:p>
      <w:pPr>
        <w:spacing w:after="0"/>
        <w:ind w:left="0"/>
        <w:jc w:val="both"/>
      </w:pPr>
      <w:r>
        <w:rPr>
          <w:rFonts w:ascii="Times New Roman"/>
          <w:b w:val="false"/>
          <w:i w:val="false"/>
          <w:color w:val="000000"/>
          <w:sz w:val="28"/>
        </w:rPr>
        <w:t>
      4) Қазақстан Республикасының қолданыстағы заңнамасында белгіленген жағдайлар мен тәртіппен аудандық мәслихат шешімдерінің бұқаралық ақпарат құралдарында жариялауын қамтамасыз етеді;</w:t>
      </w:r>
    </w:p>
    <w:p>
      <w:pPr>
        <w:spacing w:after="0"/>
        <w:ind w:left="0"/>
        <w:jc w:val="both"/>
      </w:pPr>
      <w:r>
        <w:rPr>
          <w:rFonts w:ascii="Times New Roman"/>
          <w:b w:val="false"/>
          <w:i w:val="false"/>
          <w:color w:val="000000"/>
          <w:sz w:val="28"/>
        </w:rPr>
        <w:t>
      5) аудандық мәслихаттың сессиялары мен оның басқа да органдарының отырыстарының стенограммаларын, хаттамаларын жүргізеді;</w:t>
      </w:r>
    </w:p>
    <w:p>
      <w:pPr>
        <w:spacing w:after="0"/>
        <w:ind w:left="0"/>
        <w:jc w:val="both"/>
      </w:pPr>
      <w:r>
        <w:rPr>
          <w:rFonts w:ascii="Times New Roman"/>
          <w:b w:val="false"/>
          <w:i w:val="false"/>
          <w:color w:val="000000"/>
          <w:sz w:val="28"/>
        </w:rPr>
        <w:t>
      6) "Қоғамдық кеңестер туралы" Қазақстан Республикасының Заңына сәйкес құрылатын, Қоғамдық кеңестің қызметін ұйымдастырушылық қамтамасыз етуді жүзеге асырады;</w:t>
      </w:r>
    </w:p>
    <w:bookmarkStart w:name="z24" w:id="21"/>
    <w:p>
      <w:pPr>
        <w:spacing w:after="0"/>
        <w:ind w:left="0"/>
        <w:jc w:val="left"/>
      </w:pPr>
      <w:r>
        <w:rPr>
          <w:rFonts w:ascii="Times New Roman"/>
          <w:b/>
          <w:i w:val="false"/>
          <w:color w:val="000000"/>
        </w:rPr>
        <w:t xml:space="preserve"> 3. Мемлекеттік органның бірінші басшысының мәртебесі, өкілеттігі</w:t>
      </w:r>
    </w:p>
    <w:bookmarkEnd w:id="21"/>
    <w:bookmarkStart w:name="z25" w:id="22"/>
    <w:p>
      <w:pPr>
        <w:spacing w:after="0"/>
        <w:ind w:left="0"/>
        <w:jc w:val="both"/>
      </w:pPr>
      <w:r>
        <w:rPr>
          <w:rFonts w:ascii="Times New Roman"/>
          <w:b w:val="false"/>
          <w:i w:val="false"/>
          <w:color w:val="000000"/>
          <w:sz w:val="28"/>
        </w:rPr>
        <w:t>
      16. "Әйтеке би аудандық мәслихатының аппараты" мемлекеттік мекемесіне басшылықты "Әйтеке би аудандық мәслихатының аппараты" мемлекеттік мекемесіне жүктелген міндеттердің орындалуына және оның функцияларын жүзеге асыруға дербес жауапты, мемлекеттік қызметшілер өздеріне тікелей бағынысты мемлекеттік қызметшілердің сыбайлас жемқорлық қылмыстар жасағаны үшін Қазақстан Республикасының заңдарына сәйкес тәртіптік жауаптылықта болатын бірінші басшы – мәслихат төрағасы жүзеге асырады.</w:t>
      </w:r>
    </w:p>
    <w:bookmarkEnd w:id="22"/>
    <w:bookmarkStart w:name="z26" w:id="23"/>
    <w:p>
      <w:pPr>
        <w:spacing w:after="0"/>
        <w:ind w:left="0"/>
        <w:jc w:val="both"/>
      </w:pPr>
      <w:r>
        <w:rPr>
          <w:rFonts w:ascii="Times New Roman"/>
          <w:b w:val="false"/>
          <w:i w:val="false"/>
          <w:color w:val="000000"/>
          <w:sz w:val="28"/>
        </w:rPr>
        <w:t>
      17. Мәслихат төрағасы мәслихат сессиясында депутаттардың арасынан ашық немесе жасырын дауыс беру арқылы депутаттардың жалпы санының көпшiлiк дауысымен сайланады және қызметінен босатылады.</w:t>
      </w:r>
    </w:p>
    <w:bookmarkEnd w:id="23"/>
    <w:bookmarkStart w:name="z27" w:id="24"/>
    <w:p>
      <w:pPr>
        <w:spacing w:after="0"/>
        <w:ind w:left="0"/>
        <w:jc w:val="both"/>
      </w:pPr>
      <w:r>
        <w:rPr>
          <w:rFonts w:ascii="Times New Roman"/>
          <w:b w:val="false"/>
          <w:i w:val="false"/>
          <w:color w:val="000000"/>
          <w:sz w:val="28"/>
        </w:rPr>
        <w:t>
      18. "Әйтеке би аудандық мәслихатының аппараты" мемлекеттік мекемесінің бірінші басшысының өкілеттігі:</w:t>
      </w:r>
    </w:p>
    <w:bookmarkEnd w:id="24"/>
    <w:p>
      <w:pPr>
        <w:spacing w:after="0"/>
        <w:ind w:left="0"/>
        <w:jc w:val="both"/>
      </w:pPr>
      <w:r>
        <w:rPr>
          <w:rFonts w:ascii="Times New Roman"/>
          <w:b w:val="false"/>
          <w:i w:val="false"/>
          <w:color w:val="000000"/>
          <w:sz w:val="28"/>
        </w:rPr>
        <w:t>
      1) мәслихат сессиясын және оның қарауына енгiзiлетiн мәселелердi дайындауды ұйымдастырады, сессияның күн тәртiбiн қалыптастырады, хаттаманың жасалуын қамтамасыз етедi, мәслихат сессиясында қабылданған немесе бекiтiлген шешiмдерге, өзге де құжаттарға қол қояды;</w:t>
      </w:r>
    </w:p>
    <w:p>
      <w:pPr>
        <w:spacing w:after="0"/>
        <w:ind w:left="0"/>
        <w:jc w:val="both"/>
      </w:pPr>
      <w:r>
        <w:rPr>
          <w:rFonts w:ascii="Times New Roman"/>
          <w:b w:val="false"/>
          <w:i w:val="false"/>
          <w:color w:val="000000"/>
          <w:sz w:val="28"/>
        </w:rPr>
        <w:t>
      2) депутаттар сауалдарының және депутаттық өтiнiштердiң қаралуын бақылайды;</w:t>
      </w:r>
    </w:p>
    <w:p>
      <w:pPr>
        <w:spacing w:after="0"/>
        <w:ind w:left="0"/>
        <w:jc w:val="both"/>
      </w:pPr>
      <w:r>
        <w:rPr>
          <w:rFonts w:ascii="Times New Roman"/>
          <w:b w:val="false"/>
          <w:i w:val="false"/>
          <w:color w:val="000000"/>
          <w:sz w:val="28"/>
        </w:rPr>
        <w:t>
      3) мәслихат аппаратының қызметiне басшылық жасайды, оның қызметшiлерiн қызметке тағайындайды және қызметтен босатады;</w:t>
      </w:r>
    </w:p>
    <w:p>
      <w:pPr>
        <w:spacing w:after="0"/>
        <w:ind w:left="0"/>
        <w:jc w:val="both"/>
      </w:pPr>
      <w:r>
        <w:rPr>
          <w:rFonts w:ascii="Times New Roman"/>
          <w:b w:val="false"/>
          <w:i w:val="false"/>
          <w:color w:val="000000"/>
          <w:sz w:val="28"/>
        </w:rPr>
        <w:t>
      4) мәслихаттың өзге де жергiлiктi өзiн-өзi басқару органдарымен өзара iс-қимылын ұйымдастырады;</w:t>
      </w:r>
    </w:p>
    <w:p>
      <w:pPr>
        <w:spacing w:after="0"/>
        <w:ind w:left="0"/>
        <w:jc w:val="both"/>
      </w:pPr>
      <w:r>
        <w:rPr>
          <w:rFonts w:ascii="Times New Roman"/>
          <w:b w:val="false"/>
          <w:i w:val="false"/>
          <w:color w:val="000000"/>
          <w:sz w:val="28"/>
        </w:rPr>
        <w:t>
      5) өз құзыретiндегi мәселелер бойынша өкiмдер шығарады;</w:t>
      </w:r>
    </w:p>
    <w:p>
      <w:pPr>
        <w:spacing w:after="0"/>
        <w:ind w:left="0"/>
        <w:jc w:val="both"/>
      </w:pPr>
      <w:r>
        <w:rPr>
          <w:rFonts w:ascii="Times New Roman"/>
          <w:b w:val="false"/>
          <w:i w:val="false"/>
          <w:color w:val="000000"/>
          <w:sz w:val="28"/>
        </w:rPr>
        <w:t>
      6)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p>
    <w:p>
      <w:pPr>
        <w:spacing w:after="0"/>
        <w:ind w:left="0"/>
        <w:jc w:val="both"/>
      </w:pPr>
      <w:r>
        <w:rPr>
          <w:rFonts w:ascii="Times New Roman"/>
          <w:b w:val="false"/>
          <w:i w:val="false"/>
          <w:color w:val="000000"/>
          <w:sz w:val="28"/>
        </w:rPr>
        <w:t>
      "Әйтеке би аудандық мәслихатының аппараты" мемлекеттік мекемесінің бірінші басшысы болмаған кезеңде оның өкiлеттiктерiн мәслихаттың тұрақты комиссиялары бiрiнiң төрағасы немесе мәслихат депутаты уақытша орындайды.</w:t>
      </w:r>
    </w:p>
    <w:bookmarkStart w:name="z28" w:id="25"/>
    <w:p>
      <w:pPr>
        <w:spacing w:after="0"/>
        <w:ind w:left="0"/>
        <w:jc w:val="both"/>
      </w:pPr>
      <w:r>
        <w:rPr>
          <w:rFonts w:ascii="Times New Roman"/>
          <w:b w:val="false"/>
          <w:i w:val="false"/>
          <w:color w:val="000000"/>
          <w:sz w:val="28"/>
        </w:rPr>
        <w:t>
      19. "Әйтеке би аудандық мәслихатының аппараты" мемлекеттік мекемесінің аппаратын Қазақстан Республикасының қолданыстағы заңнамасына сәйкес қызметке тағайындалатын және қызметтен босатылатын аудандық мәслихаттың аппарат басшысы басқарады.</w:t>
      </w:r>
    </w:p>
    <w:bookmarkEnd w:id="25"/>
    <w:bookmarkStart w:name="z29" w:id="26"/>
    <w:p>
      <w:pPr>
        <w:spacing w:after="0"/>
        <w:ind w:left="0"/>
        <w:jc w:val="left"/>
      </w:pPr>
      <w:r>
        <w:rPr>
          <w:rFonts w:ascii="Times New Roman"/>
          <w:b/>
          <w:i w:val="false"/>
          <w:color w:val="000000"/>
        </w:rPr>
        <w:t xml:space="preserve"> 4. Мемлекеттік органның мүлкі</w:t>
      </w:r>
    </w:p>
    <w:bookmarkEnd w:id="26"/>
    <w:bookmarkStart w:name="z30" w:id="27"/>
    <w:p>
      <w:pPr>
        <w:spacing w:after="0"/>
        <w:ind w:left="0"/>
        <w:jc w:val="both"/>
      </w:pPr>
      <w:r>
        <w:rPr>
          <w:rFonts w:ascii="Times New Roman"/>
          <w:b w:val="false"/>
          <w:i w:val="false"/>
          <w:color w:val="000000"/>
          <w:sz w:val="28"/>
        </w:rPr>
        <w:t>
      20."Әйтеке би аудандық мәслихатының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w:t>
      </w:r>
    </w:p>
    <w:bookmarkEnd w:id="27"/>
    <w:p>
      <w:pPr>
        <w:spacing w:after="0"/>
        <w:ind w:left="0"/>
        <w:jc w:val="both"/>
      </w:pPr>
      <w:r>
        <w:rPr>
          <w:rFonts w:ascii="Times New Roman"/>
          <w:b w:val="false"/>
          <w:i w:val="false"/>
          <w:color w:val="000000"/>
          <w:sz w:val="28"/>
        </w:rPr>
        <w:t>
      Қазақстан Республикасының заңнамасында тыйым салынбаған өзге де көздер есебінен қалыптастырылады.</w:t>
      </w:r>
    </w:p>
    <w:bookmarkStart w:name="z31" w:id="28"/>
    <w:p>
      <w:pPr>
        <w:spacing w:after="0"/>
        <w:ind w:left="0"/>
        <w:jc w:val="both"/>
      </w:pPr>
      <w:r>
        <w:rPr>
          <w:rFonts w:ascii="Times New Roman"/>
          <w:b w:val="false"/>
          <w:i w:val="false"/>
          <w:color w:val="000000"/>
          <w:sz w:val="28"/>
        </w:rPr>
        <w:t>
      21. "Әйтеке би аудандық мәслихатының аппараты" мемлекеттік мекемесіне бекітілген мүлік коммуналдық меншікке жатады.</w:t>
      </w:r>
    </w:p>
    <w:bookmarkEnd w:id="28"/>
    <w:bookmarkStart w:name="z32" w:id="29"/>
    <w:p>
      <w:pPr>
        <w:spacing w:after="0"/>
        <w:ind w:left="0"/>
        <w:jc w:val="both"/>
      </w:pPr>
      <w:r>
        <w:rPr>
          <w:rFonts w:ascii="Times New Roman"/>
          <w:b w:val="false"/>
          <w:i w:val="false"/>
          <w:color w:val="000000"/>
          <w:sz w:val="28"/>
        </w:rPr>
        <w:t>
      22. Егер заңнамада өзгеше көзделмесе, "Әйтеке би аудандық мәслихатының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9"/>
    <w:bookmarkStart w:name="z33" w:id="30"/>
    <w:p>
      <w:pPr>
        <w:spacing w:after="0"/>
        <w:ind w:left="0"/>
        <w:jc w:val="left"/>
      </w:pPr>
      <w:r>
        <w:rPr>
          <w:rFonts w:ascii="Times New Roman"/>
          <w:b/>
          <w:i w:val="false"/>
          <w:color w:val="000000"/>
        </w:rPr>
        <w:t xml:space="preserve"> 5. Мемлекеттік органды қайта ұйымдастыру және тарату</w:t>
      </w:r>
    </w:p>
    <w:bookmarkEnd w:id="30"/>
    <w:bookmarkStart w:name="z34" w:id="31"/>
    <w:p>
      <w:pPr>
        <w:spacing w:after="0"/>
        <w:ind w:left="0"/>
        <w:jc w:val="both"/>
      </w:pPr>
      <w:r>
        <w:rPr>
          <w:rFonts w:ascii="Times New Roman"/>
          <w:b w:val="false"/>
          <w:i w:val="false"/>
          <w:color w:val="000000"/>
          <w:sz w:val="28"/>
        </w:rPr>
        <w:t>
      23. "Әйтеке би аудандық мәслихатының аппараты" мемлекеттік мекемесін қайта ұйымдастыру және тарату Қазақстан Республикасының заңнамасына сәйкес жүзеге асырылады.</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