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581b" w14:textId="3455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2022 жылғы 14 желтоқсандағы № 158 "2023-2025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2023 жылғы 18 қазандағы № 68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2022 жылғы 14 желтоқсандағы № 158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482 736 249,1 мың теңге, оның ішінде:</w:t>
      </w:r>
    </w:p>
    <w:p>
      <w:pPr>
        <w:spacing w:after="0"/>
        <w:ind w:left="0"/>
        <w:jc w:val="both"/>
      </w:pPr>
      <w:r>
        <w:rPr>
          <w:rFonts w:ascii="Times New Roman"/>
          <w:b w:val="false"/>
          <w:i w:val="false"/>
          <w:color w:val="000000"/>
          <w:sz w:val="28"/>
        </w:rPr>
        <w:t>
      салықтық түсімдер – 58 861 040,6 мың теңге;</w:t>
      </w:r>
    </w:p>
    <w:p>
      <w:pPr>
        <w:spacing w:after="0"/>
        <w:ind w:left="0"/>
        <w:jc w:val="both"/>
      </w:pPr>
      <w:r>
        <w:rPr>
          <w:rFonts w:ascii="Times New Roman"/>
          <w:b w:val="false"/>
          <w:i w:val="false"/>
          <w:color w:val="000000"/>
          <w:sz w:val="28"/>
        </w:rPr>
        <w:t>
      салықтық емес түсімдер – 9 287 581 мың теңге;</w:t>
      </w:r>
    </w:p>
    <w:p>
      <w:pPr>
        <w:spacing w:after="0"/>
        <w:ind w:left="0"/>
        <w:jc w:val="both"/>
      </w:pPr>
      <w:r>
        <w:rPr>
          <w:rFonts w:ascii="Times New Roman"/>
          <w:b w:val="false"/>
          <w:i w:val="false"/>
          <w:color w:val="000000"/>
          <w:sz w:val="28"/>
        </w:rPr>
        <w:t>
      негізгі капиталды сатудан түсетін түсімдер – 26 895 мың теңге;</w:t>
      </w:r>
    </w:p>
    <w:p>
      <w:pPr>
        <w:spacing w:after="0"/>
        <w:ind w:left="0"/>
        <w:jc w:val="both"/>
      </w:pPr>
      <w:r>
        <w:rPr>
          <w:rFonts w:ascii="Times New Roman"/>
          <w:b w:val="false"/>
          <w:i w:val="false"/>
          <w:color w:val="000000"/>
          <w:sz w:val="28"/>
        </w:rPr>
        <w:t>
      трансферттер түсімі – 414 560 732,5 мың теңге;</w:t>
      </w:r>
    </w:p>
    <w:p>
      <w:pPr>
        <w:spacing w:after="0"/>
        <w:ind w:left="0"/>
        <w:jc w:val="both"/>
      </w:pPr>
      <w:r>
        <w:rPr>
          <w:rFonts w:ascii="Times New Roman"/>
          <w:b w:val="false"/>
          <w:i w:val="false"/>
          <w:color w:val="000000"/>
          <w:sz w:val="28"/>
        </w:rPr>
        <w:t>
      2) шығындар – 495 517 026,4 мың теңге;</w:t>
      </w:r>
    </w:p>
    <w:p>
      <w:pPr>
        <w:spacing w:after="0"/>
        <w:ind w:left="0"/>
        <w:jc w:val="both"/>
      </w:pPr>
      <w:r>
        <w:rPr>
          <w:rFonts w:ascii="Times New Roman"/>
          <w:b w:val="false"/>
          <w:i w:val="false"/>
          <w:color w:val="000000"/>
          <w:sz w:val="28"/>
        </w:rPr>
        <w:t>
      3) таза бюджеттік кредиттеу – 16 018 548 мың теңге, оның ішінде:</w:t>
      </w:r>
    </w:p>
    <w:p>
      <w:pPr>
        <w:spacing w:after="0"/>
        <w:ind w:left="0"/>
        <w:jc w:val="both"/>
      </w:pPr>
      <w:r>
        <w:rPr>
          <w:rFonts w:ascii="Times New Roman"/>
          <w:b w:val="false"/>
          <w:i w:val="false"/>
          <w:color w:val="000000"/>
          <w:sz w:val="28"/>
        </w:rPr>
        <w:t>
      бюджеттік кредиттер – 27 810 103 мың теңге;</w:t>
      </w:r>
    </w:p>
    <w:p>
      <w:pPr>
        <w:spacing w:after="0"/>
        <w:ind w:left="0"/>
        <w:jc w:val="both"/>
      </w:pPr>
      <w:r>
        <w:rPr>
          <w:rFonts w:ascii="Times New Roman"/>
          <w:b w:val="false"/>
          <w:i w:val="false"/>
          <w:color w:val="000000"/>
          <w:sz w:val="28"/>
        </w:rPr>
        <w:t xml:space="preserve">
      бюджеттік кредиттерді өтеу – 11 791 555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-28 799 325,3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28 799 325,3 мың теңге, оның ішінде:</w:t>
      </w:r>
    </w:p>
    <w:p>
      <w:pPr>
        <w:spacing w:after="0"/>
        <w:ind w:left="0"/>
        <w:jc w:val="both"/>
      </w:pPr>
      <w:r>
        <w:rPr>
          <w:rFonts w:ascii="Times New Roman"/>
          <w:b w:val="false"/>
          <w:i w:val="false"/>
          <w:color w:val="000000"/>
          <w:sz w:val="28"/>
        </w:rPr>
        <w:t>
      қарыздар түсімі – 27 093 189 мың теңге;</w:t>
      </w:r>
    </w:p>
    <w:p>
      <w:pPr>
        <w:spacing w:after="0"/>
        <w:ind w:left="0"/>
        <w:jc w:val="both"/>
      </w:pPr>
      <w:r>
        <w:rPr>
          <w:rFonts w:ascii="Times New Roman"/>
          <w:b w:val="false"/>
          <w:i w:val="false"/>
          <w:color w:val="000000"/>
          <w:sz w:val="28"/>
        </w:rPr>
        <w:t>
      қарыздарды өтеу – 10 871 233 мың теңге;</w:t>
      </w:r>
    </w:p>
    <w:p>
      <w:pPr>
        <w:spacing w:after="0"/>
        <w:ind w:left="0"/>
        <w:jc w:val="both"/>
      </w:pPr>
      <w:r>
        <w:rPr>
          <w:rFonts w:ascii="Times New Roman"/>
          <w:b w:val="false"/>
          <w:i w:val="false"/>
          <w:color w:val="000000"/>
          <w:sz w:val="28"/>
        </w:rPr>
        <w:t>
      бюджет қаражатының пайдаланылатын қалдықтары – 12 577 369,3 мың теңге.";</w:t>
      </w:r>
    </w:p>
    <w:bookmarkStart w:name="z5"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18 қазандағы </w:t>
            </w:r>
            <w:r>
              <w:br/>
            </w:r>
            <w:r>
              <w:rPr>
                <w:rFonts w:ascii="Times New Roman"/>
                <w:b w:val="false"/>
                <w:i w:val="false"/>
                <w:color w:val="000000"/>
                <w:sz w:val="20"/>
              </w:rPr>
              <w:t>№ 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1-қосымша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482 736 249,1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58 861 040,6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26 016 317,6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414 560 732,5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51 176 283,5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51 176 283,5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363 384 449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363 384 449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495 517 026,4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23 113 812,5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28 799 325,3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