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dd65" w14:textId="b62d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26 желтоқсандағы № 7С-32/1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28 сәуірдегі № 8С-2/15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"2023-2025 жылдарға арналған аудандық бюджет туралы" 2022 жылғы 26 желтоқсандағы № 7С-32/1 (Нормативтік құқықтық актілерді мемлекеттік тіркеу тізілімінде № 176383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18706529,6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4444686,0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63575,0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52185,0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14146083,6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19888338,2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52630,0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82800,0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30170,0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2572,7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2572,7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-1237011,3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1237011,3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 табыс 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13743722,5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мен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7262808,1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7262808,1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жүзеге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 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-1237011,3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трансферттер мен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14230698,5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13743722,5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7467962,3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елдердің аумағында жауынгерлік іс-қимылдары үшін ардагерлерге біржолғы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күніне орай Ұлы Отан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қандастар үшін көшуге арналған субсидияларға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 материалдық-техникалық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5190416,0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құжаттаманы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жоспарларды, даму және құрылыс схемаларын әзірлеуге, инженерлік желілерді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коммуналдық тұрғын үй қорын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6275760,2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4548820,2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қайта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үкіметтік бағдарламаларды іске асыру шеңберінде тұрғын үй құрылысын қаржыландыру үшін ішкі нарықта айналыс үшін облыстың жергілікті атқарушы органдары шығаратын мемлекеттік бағалы қағаздар шығарудан түсетін түсімдер сомасы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Щучинск қаласының, Бурабай кентінің және ауылдық округтердің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2230671,5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2020570,7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нысаналы ағымдағы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2230671,5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2020570,7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98137,4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ауылындағы спортзал ғимаратын күрделі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округінің ғимаратын ағымдағы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"Щучинск қаласының қалалық шаруашылық бөлімі" КММ аппараты үшін автогрейдерге пышақ сатып алуға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1547867,7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1488388,0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502045,7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құжаттаманы әзірлеуге және автомобиль жолдарын жөндеуге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1042388,0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1042388,0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округінің кентішілік жолдары бойынша белгілерді жасау және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округінің кентішілік жолдарды күтіп-ұстау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535609,4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482182,7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482182,7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482182,7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Баянбай ауылында көпфункционалды алаңды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ауылы Сарыарқа және М.Ғабдуллин көшелерінде көше жарықтандыруды ағымдағы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Наурызбай батыр ауылында балалар алаңын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бойынша көше жарықтандыруды күтіп-ұстау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қаласындағы Даңқ аллеясын абаттандыру (пилондарды қалпына келтіру, жөндеу, орнату)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ауданы, Қызылағаш ауылында 1-ші балалар ойын алаңын орнату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Савинка ауылында көше жарықтандыруды ағымдағы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округін санитарлық тазалауға (қоқыстарды шығару)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