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bc584" w14:textId="69bc5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кент, ауылдық округтер әкімдері аппараттарының 2024 жылға арналған мемлекеттік қызметшілеріне әлеуметтік қолдау шараларын ұсыну туралы</w:t>
      </w:r>
    </w:p>
    <w:p>
      <w:pPr>
        <w:spacing w:after="0"/>
        <w:ind w:left="0"/>
        <w:jc w:val="both"/>
      </w:pPr>
      <w:r>
        <w:rPr>
          <w:rFonts w:ascii="Times New Roman"/>
          <w:b w:val="false"/>
          <w:i w:val="false"/>
          <w:color w:val="000000"/>
          <w:sz w:val="28"/>
        </w:rPr>
        <w:t>Ақмола облысы Бурабай аудандық мәслихатының 2023 жылғы 12 желтоқсандағы № 8С-11/1 шешімі</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Республикасының "Қазақстан Республикасының мемлекеттік қызметі туралы" Заңының 56-бабының </w:t>
      </w:r>
      <w:r>
        <w:rPr>
          <w:rFonts w:ascii="Times New Roman"/>
          <w:b w:val="false"/>
          <w:i w:val="false"/>
          <w:color w:val="000000"/>
          <w:sz w:val="28"/>
        </w:rPr>
        <w:t>12-тармағына</w:t>
      </w:r>
      <w:r>
        <w:rPr>
          <w:rFonts w:ascii="Times New Roman"/>
          <w:b w:val="false"/>
          <w:i w:val="false"/>
          <w:color w:val="000000"/>
          <w:sz w:val="28"/>
        </w:rPr>
        <w:t xml:space="preserve">, Қазақстан Республикасы Ұлттық экономика министрінің 2023 жылғы 29 маусымдағы № 126 "Ауылдық елді мекендерге жұмыс істеу және тұру үшін келген ауылдар, кенттер, ауылдық округтер әкімдері аппараттарының мемлекеттік қызметшілеріне,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бұйрығының </w:t>
      </w:r>
      <w:r>
        <w:rPr>
          <w:rFonts w:ascii="Times New Roman"/>
          <w:b w:val="false"/>
          <w:i w:val="false"/>
          <w:color w:val="000000"/>
          <w:sz w:val="28"/>
        </w:rPr>
        <w:t>1-тармағына</w:t>
      </w:r>
      <w:r>
        <w:rPr>
          <w:rFonts w:ascii="Times New Roman"/>
          <w:b w:val="false"/>
          <w:i w:val="false"/>
          <w:color w:val="000000"/>
          <w:sz w:val="28"/>
        </w:rPr>
        <w:t xml:space="preserve"> сәйкес, және Қазақстан Республикасы Ұлттық экономика министрлігінің 2014 жылғы 6 қарашадағы № 72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Бурабай аудандық мәслихаты ШЕШІМ ҚАБЫЛДАДЫ:</w:t>
      </w:r>
    </w:p>
    <w:p>
      <w:pPr>
        <w:spacing w:after="0"/>
        <w:ind w:left="0"/>
        <w:jc w:val="both"/>
      </w:pPr>
      <w:r>
        <w:rPr>
          <w:rFonts w:ascii="Times New Roman"/>
          <w:b w:val="false"/>
          <w:i w:val="false"/>
          <w:color w:val="000000"/>
          <w:sz w:val="28"/>
        </w:rPr>
        <w:t>
      1. Сұранысқа ие мамандықтар тізбесіне сәйкес Бурабай ауданының ауылдық елді мекендеріне жұмыс істеу және тұру үшін 2024 жылға келген, басшы лауазымдарды атқаратын "Б" корпусының мемлекеттік әкімшілік қызметшілерін қоспағанда, денсаулық сақтау, білім беру, әлеуметтік қамсыздандыру, мәдениет, спорт және агроөнеркәсіптік кешен саласындағы мамандарға, кент, ауылдық округтер әкімдері аппараттарының мемлекеттік қызметшілеріне берілсін:</w:t>
      </w:r>
    </w:p>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екі мың еселік айлық есептік көрсеткіштен аспайтын сомада бюджеттік кредит.</w:t>
      </w:r>
    </w:p>
    <w:p>
      <w:pPr>
        <w:spacing w:after="0"/>
        <w:ind w:left="0"/>
        <w:jc w:val="both"/>
      </w:pPr>
      <w:r>
        <w:rPr>
          <w:rFonts w:ascii="Times New Roman"/>
          <w:b w:val="false"/>
          <w:i w:val="false"/>
          <w:color w:val="000000"/>
          <w:sz w:val="28"/>
        </w:rPr>
        <w:t>
      2. Осы шешiм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М.Нұрпанова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