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4e0f" w14:textId="5164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515819,3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413515,9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42991,3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