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2077" w14:textId="7902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2022 жылғы 23 желтоқсандағы № 7С-34/3 "2023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аудандық мәслихатының 2023 жылғы 18 тамыздағы № 8С-7/5 шешімі</w:t>
      </w:r>
    </w:p>
    <w:p>
      <w:pPr>
        <w:spacing w:after="0"/>
        <w:ind w:left="0"/>
        <w:jc w:val="both"/>
      </w:pPr>
      <w:bookmarkStart w:name="z1" w:id="0"/>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"2023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көтерме жәрдемақы және тұрғын үй сатып алу немесе салу үшін әлеуметтік қолдау көрсету туралы" 2022 жылғы 23 желтоқсандағы № 7С-34/3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 бабының 8 тармағына,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бұйрығына,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бұйрығына сәйкес, Шортанды аудандық мәслихаты ШЕШТІ:".</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