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a64b7" w14:textId="cfa64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Шортанды аудандық мәслихатының 2021 жылғы 23 шілдедегі № 7С-9/5 "Шортанды ауданының аумағында жергілікті қоғамдастық жиналысының регламентін бекіту туралы" шешіміне өзгеріс енгізу туралы</w:t>
      </w:r>
    </w:p>
    <w:p>
      <w:pPr>
        <w:spacing w:after="0"/>
        <w:ind w:left="0"/>
        <w:jc w:val="both"/>
      </w:pPr>
      <w:r>
        <w:rPr>
          <w:rFonts w:ascii="Times New Roman"/>
          <w:b w:val="false"/>
          <w:i w:val="false"/>
          <w:color w:val="000000"/>
          <w:sz w:val="28"/>
        </w:rPr>
        <w:t>Ақмола облысы Шортанды аудандық мәслихатының 2023 жылғы 6 сәуірдегі № 8С-2/7 шешімі</w:t>
      </w:r>
    </w:p>
    <w:p>
      <w:pPr>
        <w:spacing w:after="0"/>
        <w:ind w:left="0"/>
        <w:jc w:val="both"/>
      </w:pPr>
      <w:bookmarkStart w:name="z1" w:id="0"/>
      <w:r>
        <w:rPr>
          <w:rFonts w:ascii="Times New Roman"/>
          <w:b w:val="false"/>
          <w:i w:val="false"/>
          <w:color w:val="000000"/>
          <w:sz w:val="28"/>
        </w:rPr>
        <w:t>
      Шортанды аудандық мәслихаты ШЕШТІ:</w:t>
      </w:r>
    </w:p>
    <w:bookmarkEnd w:id="0"/>
    <w:bookmarkStart w:name="z2" w:id="1"/>
    <w:p>
      <w:pPr>
        <w:spacing w:after="0"/>
        <w:ind w:left="0"/>
        <w:jc w:val="both"/>
      </w:pPr>
      <w:r>
        <w:rPr>
          <w:rFonts w:ascii="Times New Roman"/>
          <w:b w:val="false"/>
          <w:i w:val="false"/>
          <w:color w:val="000000"/>
          <w:sz w:val="28"/>
        </w:rPr>
        <w:t xml:space="preserve">
      1. Шортанды аудандық мәслихатының 2021 жылғы 23 шілдедегі № 7С-9/5 "Шортанды ауданының аумағында жергілікті қоғамдастық жиналысының регламентін бекіту туралы"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жергілікті қоғамдастық жиналысының </w:t>
      </w:r>
      <w:r>
        <w:rPr>
          <w:rFonts w:ascii="Times New Roman"/>
          <w:b w:val="false"/>
          <w:i w:val="false"/>
          <w:color w:val="000000"/>
          <w:sz w:val="28"/>
        </w:rPr>
        <w:t>регламентінде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"4. Жиналыс жергілікті маңызы бар ағымдағы мәселелер бойынша өткізіледі:</w:t>
      </w:r>
    </w:p>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p>
      <w:pPr>
        <w:spacing w:after="0"/>
        <w:ind w:left="0"/>
        <w:jc w:val="both"/>
      </w:pPr>
      <w:r>
        <w:rPr>
          <w:rFonts w:ascii="Times New Roman"/>
          <w:b w:val="false"/>
          <w:i w:val="false"/>
          <w:color w:val="000000"/>
          <w:sz w:val="28"/>
        </w:rPr>
        <w:t>
      кент, ауылдық округ бюджетінің жобасын және бюджеттің атқарылуы туралы есепті келісу;</w:t>
      </w:r>
    </w:p>
    <w:p>
      <w:pPr>
        <w:spacing w:after="0"/>
        <w:ind w:left="0"/>
        <w:jc w:val="both"/>
      </w:pPr>
      <w:r>
        <w:rPr>
          <w:rFonts w:ascii="Times New Roman"/>
          <w:b w:val="false"/>
          <w:i w:val="false"/>
          <w:color w:val="000000"/>
          <w:sz w:val="28"/>
        </w:rPr>
        <w:t>
      аудандық бюджеттен берілетін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бюджет шығыстарының құрылымын өзгертпей, бюджеттік мониторинг қорытындылары бойынша ағымдағы қаржы жылы ішінде бюджет қаражаты игерілмеген және (немесе) бюджеттік бағдарламалар тиімсіз орындалған кезде бюджеттік бағдарламалар арасында қайта бөлінген жағдайда, кент, ауылдық округ бюджетін түзетуді келісу;</w:t>
      </w:r>
    </w:p>
    <w:p>
      <w:pPr>
        <w:spacing w:after="0"/>
        <w:ind w:left="0"/>
        <w:jc w:val="both"/>
      </w:pPr>
      <w:r>
        <w:rPr>
          <w:rFonts w:ascii="Times New Roman"/>
          <w:b w:val="false"/>
          <w:i w:val="false"/>
          <w:color w:val="000000"/>
          <w:sz w:val="28"/>
        </w:rPr>
        <w:t>
      кенттің, ауылдық округтің коммуналдық меншігін (жергілікті өзін-өзі басқарудың коммуналдық меншігін) басқару жөніндегі кент, ауылдық округ аппаратының шешімдерін келісу;</w:t>
      </w:r>
    </w:p>
    <w:p>
      <w:pPr>
        <w:spacing w:after="0"/>
        <w:ind w:left="0"/>
        <w:jc w:val="both"/>
      </w:pPr>
      <w:r>
        <w:rPr>
          <w:rFonts w:ascii="Times New Roman"/>
          <w:b w:val="false"/>
          <w:i w:val="false"/>
          <w:color w:val="000000"/>
          <w:sz w:val="28"/>
        </w:rPr>
        <w:t>
      кент, ауылдық округ бюджетінің атқарылуын мониторингтеу мақсатында жиналысқа қатысушылар қатарынан жергілікті қоғамдастық комиссиясын құру;</w:t>
      </w:r>
    </w:p>
    <w:p>
      <w:pPr>
        <w:spacing w:after="0"/>
        <w:ind w:left="0"/>
        <w:jc w:val="both"/>
      </w:pPr>
      <w:r>
        <w:rPr>
          <w:rFonts w:ascii="Times New Roman"/>
          <w:b w:val="false"/>
          <w:i w:val="false"/>
          <w:color w:val="000000"/>
          <w:sz w:val="28"/>
        </w:rPr>
        <w:t>
      кент, ауылдық округ бюджетінің атқарылуына жүргізілген мониторинг нәтижелері туралы есепті тыңдау және талқылау;</w:t>
      </w:r>
    </w:p>
    <w:p>
      <w:pPr>
        <w:spacing w:after="0"/>
        <w:ind w:left="0"/>
        <w:jc w:val="both"/>
      </w:pPr>
      <w:r>
        <w:rPr>
          <w:rFonts w:ascii="Times New Roman"/>
          <w:b w:val="false"/>
          <w:i w:val="false"/>
          <w:color w:val="000000"/>
          <w:sz w:val="28"/>
        </w:rPr>
        <w:t>
      кент, ауылдық округ коммуналдық мүлкін иеліктен шығаруды келісу;</w:t>
      </w:r>
    </w:p>
    <w:p>
      <w:pPr>
        <w:spacing w:after="0"/>
        <w:ind w:left="0"/>
        <w:jc w:val="both"/>
      </w:pPr>
      <w:r>
        <w:rPr>
          <w:rFonts w:ascii="Times New Roman"/>
          <w:b w:val="false"/>
          <w:i w:val="false"/>
          <w:color w:val="000000"/>
          <w:sz w:val="28"/>
        </w:rPr>
        <w:t>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сондай-ақ "Құқықтық актілер туралы" Қазақстан Республикасының Заңында көзделген мерзімдерде олар бойынша ұсынымдар беруді көздейтін атқарушы органдардың, сондай-ақ әкімдердің нормативтік құқықтық актілерінің жобаларын қоспағанда жергілікті қоғамдастықтың өзекті мәселелерін, азаматтардың құқықтарына, бостандықтары мен міндеттеріне қатысты нормативтік құқықтық актілердің жобаларын талқылау;</w:t>
      </w:r>
    </w:p>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p>
      <w:pPr>
        <w:spacing w:after="0"/>
        <w:ind w:left="0"/>
        <w:jc w:val="both"/>
      </w:pPr>
      <w:r>
        <w:rPr>
          <w:rFonts w:ascii="Times New Roman"/>
          <w:b w:val="false"/>
          <w:i w:val="false"/>
          <w:color w:val="000000"/>
          <w:sz w:val="28"/>
        </w:rPr>
        <w:t>
      жергілікті қоғамдастықтың басқа да ағымдағы мәселелері.".</w:t>
      </w:r>
    </w:p>
    <w:bookmarkStart w:name="z5"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Шортанды аудандық мәслихатының төрайымы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Г.Сәдуақасова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