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c3f" w14:textId="41ab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26 желтоқсандағы № 198/37-7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13 қазандағы № 76/11-8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109-бабының 5-тармағына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аудандық бюджет туралы" 2022 жылғы 26 желтоқсандағы № 198/37-7 (Нормативтік құқықтық актілерді мемлекеттік тіркеу тізілімінде № 177105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41 822 786,7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3 909 996,5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508 420,8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37 389 369,4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41 960 982,1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-24 522,5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158 580,5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183 103,0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113 672,9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158 580,5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1 725 944,7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1 681 037,1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13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13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41 822 786,7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2 604 395,5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37 389 369,4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41 960 982,1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 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1 681 037,1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14 538 522,5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13 665 726,0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9 096 966,4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5 417 920,1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мемлекеттік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 контейнерлік алаңдарды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ауылындағы мәдениет үйін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3 679 046,3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76/11-8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қорынан 2023 жылға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трансферттер, 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13 874 061,0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2 180 608,0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