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a09d9" w14:textId="cca09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2022 жылғы 27 желтоқсандағы № 228/38-7 "2023-2025 жылдарға арналған Талапкер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2023 жылғы 10 тамыздағы № 68/9-8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Целиноград аудандық мәслихатының "2023-2025 жылдарға арналған Талапкер ауылдық округінің бюджеті туралы" 2022 жылғы 27 желтоқсандағы № 228/38-7 (Нормативтік құқықтық актілерді мемлекеттік тіркеу тізілімінде № 177370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Талапкер ауылдық округінің бюджеті тиісінше 1, 2 және 3 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471 866,6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27 800,0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13 600,0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430 466,6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471 866,6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Б.Оспанбеков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августа 2023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Б.Куликенов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августа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10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68/9-8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228/38-7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Талапкер ауылдық округінің 2023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471 866,6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430 466,6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430 466,6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430 466,6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471 866,6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10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68/9-8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228/38-7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бюджеттен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230 466,6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230 466,6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 аппараттарының ағымдағы ұстауына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20 466,6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