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428d" w14:textId="5744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26 желтоқсандағы № 198/37-7 "2023-2025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24 шілдедегі № 55/8-8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аудандық бюджет туралы" 2022 жылғы 26 желтоқсандағы № 198/37-7 (Нормативтік құқықтық актілерді мемлекеттік тіркеу тізілімінде № 177105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аудандық бюджет тиісінше 1, 2 және 3-қосымшаларға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42 033 725,0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3 909 996,5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508 414,8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37 600 313,7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42 171 920,4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-27 853,0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183 103,0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-110 342,4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110 342,4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155 250,0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1 725 944,7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1 681 037,1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24 шілде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"Целиноград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42 033 725,0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3 909 996,5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2 604 395,5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508 414,8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37 600 313,7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37 600 313,7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37 600 313,7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42 171 920,4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978 317,3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494 259,2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834 525,8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834 525,8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6 287 253,3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 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1 146 164,4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3 054 106,9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2 152 608,2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767 876,5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659 875,1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16 105 608,2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16 105 608,2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15 654 275,0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8 336 320,8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2 313 358,4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2 063 358,4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-110 342,4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14 262 383,0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13 450 517,0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13 392 917,0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9 723 401,7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5 187 880,4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мемлекеттік органдарын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2 311 358,0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жылу жүйелерін пайдалануды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спорт алаңдарын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контейнерлік алаңдарды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ауылындағы мәдениет үйін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4 535 521,3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1 980 982,0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1 020 101,9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55/8-8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2023 жылға арналған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13 769 779,0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13 731 379,0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4 276 879,0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2 037 926,0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5 290 849,0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