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6e71" w14:textId="5d76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218/38-7 "2023-2025 жылдарға арналған Қараөткел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21/3-8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Қараөткел ауылдық округінің бюджеті туралы" 2022 жылғы 27 желтоқсандағы № 218/38-7 (Нормативтік құқықтық актілерді мемлекеттік тіркеу тізілімінде № 177351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Қараөткел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115 797,5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66 923,5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115 797,5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2023 жылға арналған ауылдық округі бюджет кірістерінің құрамында облыстық бюджеттен берілетін нысаналы трансферттер 5-қосымшаға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