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dba" w14:textId="e290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23 қарашадағы № 11-76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бойынша коммуналдық қалдықтардың пайда болу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 бойынша коммуналдық қалдықтардың пайда болу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есептік нормалары, м3/жыл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иеліктері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орындар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(кілттер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