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545d3" w14:textId="93545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2022 жылғы 23 желтоқсандағы № 30-180 "Зеренді ауданының 2023-2025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2023 жылғы 23 қарашадағы № 11-70 шешімі</w:t>
      </w:r>
    </w:p>
    <w:p>
      <w:pPr>
        <w:spacing w:after="0"/>
        <w:ind w:left="0"/>
        <w:jc w:val="both"/>
      </w:pPr>
      <w:bookmarkStart w:name="z1" w:id="0"/>
      <w:r>
        <w:rPr>
          <w:rFonts w:ascii="Times New Roman"/>
          <w:b w:val="false"/>
          <w:i w:val="false"/>
          <w:color w:val="000000"/>
          <w:sz w:val="28"/>
        </w:rPr>
        <w:t>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ауданының 2023-2025 жылдарға арналған бюджеті туралы" 2022 жылғы 23 желтоқсандағы № 30-180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Зеренді ауданының 2023–2025 жылдарға арналған бюджеті тиісінше 1, 2 және 3-қосымшаларына сәйкес, соның ішінде 2023 жылға келесі көлемдерде бекітілсін:</w:t>
      </w:r>
    </w:p>
    <w:p>
      <w:pPr>
        <w:spacing w:after="0"/>
        <w:ind w:left="0"/>
        <w:jc w:val="both"/>
      </w:pPr>
      <w:r>
        <w:rPr>
          <w:rFonts w:ascii="Times New Roman"/>
          <w:b w:val="false"/>
          <w:i w:val="false"/>
          <w:color w:val="000000"/>
          <w:sz w:val="28"/>
        </w:rPr>
        <w:t>
      1) кірістер – 6 969 138,3 мың теңге, оның ішінде:</w:t>
      </w:r>
    </w:p>
    <w:p>
      <w:pPr>
        <w:spacing w:after="0"/>
        <w:ind w:left="0"/>
        <w:jc w:val="both"/>
      </w:pPr>
      <w:r>
        <w:rPr>
          <w:rFonts w:ascii="Times New Roman"/>
          <w:b w:val="false"/>
          <w:i w:val="false"/>
          <w:color w:val="000000"/>
          <w:sz w:val="28"/>
        </w:rPr>
        <w:t>
      салықтық түсімдер – 4 238 678,4 мың теңге;</w:t>
      </w:r>
    </w:p>
    <w:p>
      <w:pPr>
        <w:spacing w:after="0"/>
        <w:ind w:left="0"/>
        <w:jc w:val="both"/>
      </w:pPr>
      <w:r>
        <w:rPr>
          <w:rFonts w:ascii="Times New Roman"/>
          <w:b w:val="false"/>
          <w:i w:val="false"/>
          <w:color w:val="000000"/>
          <w:sz w:val="28"/>
        </w:rPr>
        <w:t>
      салықтық емес түсімдер – 19 186,2 мың теңге;</w:t>
      </w:r>
    </w:p>
    <w:p>
      <w:pPr>
        <w:spacing w:after="0"/>
        <w:ind w:left="0"/>
        <w:jc w:val="both"/>
      </w:pPr>
      <w:r>
        <w:rPr>
          <w:rFonts w:ascii="Times New Roman"/>
          <w:b w:val="false"/>
          <w:i w:val="false"/>
          <w:color w:val="000000"/>
          <w:sz w:val="28"/>
        </w:rPr>
        <w:t>
      негізгі капиталды сатудан түсетін түсімдер – 30 344,2 мың теңге;</w:t>
      </w:r>
    </w:p>
    <w:p>
      <w:pPr>
        <w:spacing w:after="0"/>
        <w:ind w:left="0"/>
        <w:jc w:val="both"/>
      </w:pPr>
      <w:r>
        <w:rPr>
          <w:rFonts w:ascii="Times New Roman"/>
          <w:b w:val="false"/>
          <w:i w:val="false"/>
          <w:color w:val="000000"/>
          <w:sz w:val="28"/>
        </w:rPr>
        <w:t>
      трансферттер түсімі – 2 680 929,5 мың теңге;</w:t>
      </w:r>
    </w:p>
    <w:p>
      <w:pPr>
        <w:spacing w:after="0"/>
        <w:ind w:left="0"/>
        <w:jc w:val="both"/>
      </w:pPr>
      <w:r>
        <w:rPr>
          <w:rFonts w:ascii="Times New Roman"/>
          <w:b w:val="false"/>
          <w:i w:val="false"/>
          <w:color w:val="000000"/>
          <w:sz w:val="28"/>
        </w:rPr>
        <w:t>
      2) шығындар – 7 165 792,4 мың теңге;</w:t>
      </w:r>
    </w:p>
    <w:p>
      <w:pPr>
        <w:spacing w:after="0"/>
        <w:ind w:left="0"/>
        <w:jc w:val="both"/>
      </w:pPr>
      <w:r>
        <w:rPr>
          <w:rFonts w:ascii="Times New Roman"/>
          <w:b w:val="false"/>
          <w:i w:val="false"/>
          <w:color w:val="000000"/>
          <w:sz w:val="28"/>
        </w:rPr>
        <w:t>
      3) таза бюджеттік кредиттеу – 73 746,6 мың теңге, оның ішінде:</w:t>
      </w:r>
    </w:p>
    <w:p>
      <w:pPr>
        <w:spacing w:after="0"/>
        <w:ind w:left="0"/>
        <w:jc w:val="both"/>
      </w:pPr>
      <w:r>
        <w:rPr>
          <w:rFonts w:ascii="Times New Roman"/>
          <w:b w:val="false"/>
          <w:i w:val="false"/>
          <w:color w:val="000000"/>
          <w:sz w:val="28"/>
        </w:rPr>
        <w:t>
      бюджеттік кредиттер – 155 250,0 мың теңге;</w:t>
      </w:r>
    </w:p>
    <w:p>
      <w:pPr>
        <w:spacing w:after="0"/>
        <w:ind w:left="0"/>
        <w:jc w:val="both"/>
      </w:pPr>
      <w:r>
        <w:rPr>
          <w:rFonts w:ascii="Times New Roman"/>
          <w:b w:val="false"/>
          <w:i w:val="false"/>
          <w:color w:val="000000"/>
          <w:sz w:val="28"/>
        </w:rPr>
        <w:t>
      бюджеттік кредиттерді өтеу – 81 503,4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-270 400,7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270 400,7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3 қосымшасына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2023 жылдың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Р.Ғабдуллина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2023 жылғы 23 қарашадағы</w:t>
            </w:r>
            <w:r>
              <w:br/>
            </w:r>
            <w:r>
              <w:rPr>
                <w:rFonts w:ascii="Times New Roman"/>
                <w:b w:val="false"/>
                <w:i w:val="false"/>
                <w:color w:val="000000"/>
                <w:sz w:val="20"/>
              </w:rPr>
              <w:t>№ 11-70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30-180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2023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6969138,3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4238678,4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2331639,4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2331639,4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меншігінең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уйымдастыратын мемлекеттік сатып алуды өткізуден тісетін ақша тісімдері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уйымдастыратын мемлекеттік сатып алуды өткізуден тісетін ақша тісімдері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2680929,5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2663124,2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2663124,2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7165792,4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1770894,5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1165140,1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мекемелер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971885,1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Абилитациялау мен оңалтудың жеке бағдарламасына сәйкес мұқтаж мүгедектiгі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782661,8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1592759,5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1592759,5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коюлар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222090,1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2023 жылғы 23 қарашадағы</w:t>
            </w:r>
            <w:r>
              <w:br/>
            </w:r>
            <w:r>
              <w:rPr>
                <w:rFonts w:ascii="Times New Roman"/>
                <w:b w:val="false"/>
                <w:i w:val="false"/>
                <w:color w:val="000000"/>
                <w:sz w:val="20"/>
              </w:rPr>
              <w:t>№ 11-70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30-180 шешіміне</w:t>
            </w:r>
            <w:r>
              <w:br/>
            </w:r>
            <w:r>
              <w:rPr>
                <w:rFonts w:ascii="Times New Roman"/>
                <w:b w:val="false"/>
                <w:i w:val="false"/>
                <w:color w:val="000000"/>
                <w:sz w:val="20"/>
              </w:rPr>
              <w:t>4-қосымша</w:t>
            </w:r>
          </w:p>
        </w:tc>
      </w:tr>
    </w:tbl>
    <w:bookmarkStart w:name="z9" w:id="5"/>
    <w:p>
      <w:pPr>
        <w:spacing w:after="0"/>
        <w:ind w:left="0"/>
        <w:jc w:val="left"/>
      </w:pPr>
      <w:r>
        <w:rPr>
          <w:rFonts w:ascii="Times New Roman"/>
          <w:b/>
          <w:i w:val="false"/>
          <w:color w:val="000000"/>
        </w:rPr>
        <w:t xml:space="preserve"> 2023 жылға арналған республикалық бюджеттен нысаналы трансферттер және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"Ауыл-Ел-бесігі" жобасы аясында ауылдық елді мекендердің әлеуметтік және инженерлік инфрақұрылымын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ауылында ұзындығы 16 шақырым болатын электр желілерінің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 үй сатып алуға республикалық бюджеттен берілетін ағымдағы нысаналы трансферттерді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299172,4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299172,4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2010, 2011, 2012, 2013, 2014, 2015, 2016, 2017, 2018, 2019, 2020, 2021 және 2022 жылдарда бөлінген бюджеттік кредиттер бойынша негізгі қарыздарды өтеу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республикалық бюджеттен бөлінген бюджеттік кредиттерді мерзімінен бұрын өтеу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сыйақылардың және айыппұлдардың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көрсету бойынша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2023 жылғы 23 қарашадағы</w:t>
            </w:r>
            <w:r>
              <w:br/>
            </w:r>
            <w:r>
              <w:rPr>
                <w:rFonts w:ascii="Times New Roman"/>
                <w:b w:val="false"/>
                <w:i w:val="false"/>
                <w:color w:val="000000"/>
                <w:sz w:val="20"/>
              </w:rPr>
              <w:t>№ 11-70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30-180 шешіміне</w:t>
            </w:r>
            <w:r>
              <w:br/>
            </w:r>
            <w:r>
              <w:rPr>
                <w:rFonts w:ascii="Times New Roman"/>
                <w:b w:val="false"/>
                <w:i w:val="false"/>
                <w:color w:val="000000"/>
                <w:sz w:val="20"/>
              </w:rPr>
              <w:t>5-қосымша</w:t>
            </w:r>
          </w:p>
        </w:tc>
      </w:tr>
    </w:tbl>
    <w:bookmarkStart w:name="z11" w:id="6"/>
    <w:p>
      <w:pPr>
        <w:spacing w:after="0"/>
        <w:ind w:left="0"/>
        <w:jc w:val="left"/>
      </w:pPr>
      <w:r>
        <w:rPr>
          <w:rFonts w:ascii="Times New Roman"/>
          <w:b/>
          <w:i w:val="false"/>
          <w:color w:val="000000"/>
        </w:rPr>
        <w:t xml:space="preserve"> 2023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2160312,2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2160312,2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1502969,4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тұрғын үй-коммуналдық шаруашылықты дамытуға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Чаглинка станциясында балалар спорт алаңын жайластыру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ауылында балалар ойын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 техникалық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ауылында орталық қазандық үшін қазандықтар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ауылдық округі Зеренді ауылындағы №1 балалар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Айдабол ауылындағы №1 балалар ойын алаңын жайластыру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Күсеп ауылдық округінің Өркен ауылында көпсалалы алаңды жайластыру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Күсеп ауылдық округінің Азат станциясының көше жарығын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Күсеп ауылдық округі Өзен ауылының көшелерін жарықтандыруға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Қызылегіс ауылдық округінің Ортағаш, Қарашілік, Қызылегіс ауылдарының көшелерін жарықтандыруға ағымдағы жөндеу және қосымша жарықтандыру құрылғыларын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би ауылдық округінің Игілік ауылының Қарағаш көшесі, Қарауыл Қанай би ауылының Ақтөбе көшесі, Желтау ауылының Желтау көшелерін жарықтандыруға ағымдағы жөндеу жұмыстары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ауылдық округі Зеренді ауылындағы Лесная көшесінің бойына қосымша шамдар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ауылында көше жарықтандыру тіректерінің астына темірбетон сақиналарын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ауылдық округіндегі Красный Кордон, Бәйтерек, Үлгілі, Ермаковка ауылдарының көшелерін жарықтандыруға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Алексевка кеңтінде шамдарды ауыстырып, сымдарын жүргізе отырып көше жарығын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тұрғын үй-коммуналдық шаруашылық саласындағы материалдық-техникалық базаны нығайтуға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 Сервис" шаруашылық жүргізу құқығындағы мемлекеттік коммуналдық кәсіпорнының материалдық-техникалық базасын нығайту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жобалық-сметалық құжаттаманы әзірлеуге және автомобиль жолдарын жөндеуге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1227622,4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ұзындығы 4 шақырым "Шағалалы ауылына кіреберіс"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0-ден 3,15-ші шақырымға дейін аралығындағы "Көкшетау-Рузаевка" - Жылымды-Ақан-Уголки-Баратай" аудандық маңызы бар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10-нан 24-ші шақырымға дейін аралығындағы "Көкшетау-Рузаевка" - Жылымды-Ақан-Уголки-Баратай" аудандық маңызы бар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Чаглинка станциясындағы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ауылындағы Буденный көшесі мен Шағынауданы көшесінің көше-жол желісін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 Айдабол ауылының көше-жол желісін орташа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Өзен ауылының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Молодежное ауылының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Бірлестік ауылының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Қызылтаң ауылының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Бәйтерек ауылының асфальт жабынын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"Исаковка-Ұялы-аудан шекарасы" автомобиль жолының учаскесін ағымдағы жөндеу (11 шақырым)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аудандық (облыстық маңызы бар қалалардың) бюджеттерге сумен қамту және су бұру жүйесін жөндеу берілетін ағымдағы нысаналы трансферттердің сомаларын бөлу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ауылындағы су мұнарасын ауыстыра отырып, су құбыры желілерін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184338,6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тапсырысты үкіметтік емес ұйымдарда орналастыруға облыстық бюджеттен аудандық (облыстық маңызы бар қалаларға) бюджеттерге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құқықтарын қамтамасыз етуге және өмір сүру сапасын жақсартуға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ауылдық жерде тұратын педагогтар үшін отын сатып алуға және коммуналдық қызметтерге ақы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 Ауғанстаннан шығару күнін мерекелеуге Ауған соғысы ардагерлеріне біржолғы әлеуметтік көмекке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мемлекеттік атаулы әлеуметтік көмек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әлеуметтік көмекке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Қандастарға қоныс аударуға субсидиялауға облыстық бюджеттен берілетін ағымдағы нысаналы трансферттерді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мәдениет объектілерін жөндеуге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Бәйтерек ауылындағы Бәйтерек ауылдық клубы ғимаратының үй-жайларын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аудандық мәдениет үйінің ғимаратындағы терезе және есік блоктарын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Игілік ауылындағы ауылдық клуб ғимаратының үй-жайларын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Мәлік Ғабдуллин ауылындағы ауылдық клуб ғимаратының үй-жайларын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Айдарлы ауылындағы ауылдық клуб ғимаратының үй-жайларын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мәдениет ұйымдарын материалдық-техникалық жарақтандыруға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Айдабол ауылының ауылдық клубының материалдық-техникалық базасын нығайту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спорт объектілерін жөндеуге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Айдабол ауылындағы шаңғы-роллер трассасын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379243,5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Зеренді ауылында Садовая көшесі 9 Б бойынша 45 пәтерлі тұрғын үйдің құрылысы (байлау). 1-Позиция.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ауылында ұзындығы 16 шақырым болатын электр желілерінің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ауданында тұрғын үй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226042,3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әзірлеу, Баратай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әзірлеу, Өзен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әзірлеу, Кеңөткел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әзірлеу, Васильковка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әзірлеу, Қызылсая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әзірлеу, Өркен ауылында су құбыры мен су жинау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әзірлеу, Троицк ауылында су құбыры мен су жинау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әзірлеу, Садовое ауылында су құбыры мен тарату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