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5995" w14:textId="bef5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23 желтоқсандағы № 7ВС-45-1 "2023-2025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12 желтоқсандағы № 8С-16-1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2023-2025 жылдарға арналған ауылдарының, ауылдық округтерінің бюджеттері туралы" 2022 жылғы 23 желтоқсандағы № 7ВС-45-1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Жақсы ауылының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190460,4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155034,7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203129,4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(-12669)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12669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Ешім ауылдық округінің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250460,5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243363,5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(-989,1)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Калинин ауылдық округінің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(-5943)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Қызылсай ауылдық округінің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60631,3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(-2974,4)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Подгорное ауылының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88667,7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Тарасов ауылдық округінің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қосымшалар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Ешім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Подгорное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Тарасов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ағымдағы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Октябрьская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асфальт төселген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Беловод ауылының Ленина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ауылының кентішілік жолдарын орташа жөндеу - Мира көшесінен Сейфуллина көшесіне және Абай көшесіне дейінгі жолақ (Горький көшесімен қиылысуы)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а. Майлин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ауылына кіретін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ауылының Киров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ауылының К.Маркс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 Хлебный көшесі бойынша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Запорожье ауылының Мира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Лозовое ауылының Парковая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ауылының Абай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ауылындағы Нұртазин көшесіндегі жолға орташа жөндеу жұмыстары жүргізілді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Моховое ауылының Сейфуллин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Киев ауылының Целинная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Қызылсай ауылдық округі Киров ауылының Киров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Новокиенка ауылының Октябрьская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Подгорное ауылына кіреберіс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Тарасов ауылдық округі Тарасов ауылының Зеленая, Молодежная, Комсомольская көшелеріндегі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Терісаққан ауылының Майкотов көшесіндегі кентішілік жолдарды орташа жөндеу (1 учаске)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Чапай ауылының Орталық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және жер-кадастрлық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электр энергиясын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қызметтік сапарлар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плитасы мен полимерлі-құмды люктерді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оңтүстік жағындағы балалар ойын алаңында жасанды көгал төсеу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шағынауданындағы балалар ойын алаңында жасанды көгал төсеу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балалар ойын алаңына жасанды көгал төсеу және металл қоршау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орталық алаңы ауданындағы балалар ойын алаңында жасанды көгал төсеу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жөндеуге 42 шам орнатыла отырып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мұз қалашығын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көтеруге (блоктар бойынша М. Қуанышпаевтың, и. Жилкенованың өсуіне байланысты)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№1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№2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ставкасын біріктіргені үшін кочегарлардың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абаттандыру-МАФ – арыстан фигурасын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Саябақтағы қоршауларды жөндеу (ағаштарды тәждеу)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бойынша электр энергиясы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көшесі, Б. Нұртазин көшесі бойынша көшені жарықтандыру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Тәуелсіздік көшесін, Абай көшесін жобалық іздестіру жұмыстарына көше жарығын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округінің Киров ауылындағы 32 су құбыры ұңғымасын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сорғы станциясының ғимаратын және оған іргелес аумақты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(Достық көшесі, Сейфулин көшесі) кентішілік жолдарды орташа жөндеуге сараптамадан өтумен техникалық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2021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шегерімдерді, әлеуметтік қамсыздандыруды және медициналық сақтандыруды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жазғы және қысқы резеңке жиынтығын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жарықтандыру. Көше шамдарын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 қайта даярлауға және жобалық менеджмент бойынша курстарға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өзге де саяхаттар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Антивирустық бағдарламаларды орнатуға, баннерлер жасауға және картридждерді толтыруға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