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3c01" w14:textId="a503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Жақсы ауданының елді мекендері аумағындағы жергілікті қоғамдастықтың бөлек жиындарын өткізудің үлгілік қағидаларын бекіту туралы</w:t>
      </w:r>
    </w:p>
    <w:p>
      <w:pPr>
        <w:spacing w:after="0"/>
        <w:ind w:left="0"/>
        <w:jc w:val="both"/>
      </w:pPr>
      <w:r>
        <w:rPr>
          <w:rFonts w:ascii="Times New Roman"/>
          <w:b w:val="false"/>
          <w:i w:val="false"/>
          <w:color w:val="000000"/>
          <w:sz w:val="28"/>
        </w:rPr>
        <w:t>Ақмола облысы Жақсы аудандық мәслихатының 2023 жылғы 29 тамыздағы № 8С-8-4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 Жақсы ауданының елді мекендері аумағындағы қоса беріліп отырған Жергілікті қоғамдастықтың бөлек жиындарын өткізудің үлгілік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"Ақмола облысы Жақсы ауданы елді мекендерінің аумағында бөлек жергілікті қоғамдастық жиындарын өткізу қағидаларын бекіту туралы" Ақмола облысы Жақсы аудандық мәслихатының 2022 жылғы 22 шілдедегі № 7ВС-32-4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өкім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2023 жылғы 29 тамыздағы</w:t>
            </w:r>
            <w:r>
              <w:br/>
            </w:r>
            <w:r>
              <w:rPr>
                <w:rFonts w:ascii="Times New Roman"/>
                <w:b w:val="false"/>
                <w:i w:val="false"/>
                <w:color w:val="000000"/>
                <w:sz w:val="20"/>
              </w:rPr>
              <w:t>№ 8С-8-4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Ақмола облысы Жақсы ауданының елді мекендері аумағындағы жергілікті қоғамдастықтың бөлек жиындарын өткізудің үлгілік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Ақмола облысы Жақсы ауданының елді мекендері аумағындағы жергілікті қоғамдастықтың бөлек жиындарын өткізудің үлгілік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аудандық маңызы бар қала, ауыл, кент, ауылдық округ тұрғындарының жергілікті қоғамдастықтың бөлек жиындарын өткізудің үлгілік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8" w:id="6"/>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Аудандық маңызы бар қаланың,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Жақсы аудандық (облыстық маңызы бар қаланың)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