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cfef36" w14:textId="7cfef3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2023-2024 жылдарға арналған Жақсы ауданындағы жайылымдарды басқару және оларды пайдалану жоспарын бекіту туралы</w:t>
      </w:r>
    </w:p>
    <w:p>
      <w:pPr>
        <w:spacing w:after="0"/>
        <w:ind w:left="0"/>
        <w:jc w:val="both"/>
      </w:pPr>
      <w:r>
        <w:rPr>
          <w:rFonts w:ascii="Times New Roman"/>
          <w:b w:val="false"/>
          <w:i w:val="false"/>
          <w:color w:val="000000"/>
          <w:sz w:val="28"/>
        </w:rPr>
        <w:t>Ақмола облысы Жақсы аудандық мәслихатының 2023 жылғы 26 мамырдағы № 8С-5-5 шешімі</w:t>
      </w:r>
    </w:p>
    <w:p>
      <w:pPr>
        <w:spacing w:after="0"/>
        <w:ind w:left="0"/>
        <w:jc w:val="both"/>
      </w:pPr>
      <w:bookmarkStart w:name="z1" w:id="0"/>
      <w:r>
        <w:rPr>
          <w:rFonts w:ascii="Times New Roman"/>
          <w:b w:val="false"/>
          <w:i w:val="false"/>
          <w:color w:val="000000"/>
          <w:sz w:val="28"/>
        </w:rPr>
        <w:t>
      "</w:t>
      </w:r>
      <w:r>
        <w:rPr>
          <w:rFonts w:ascii="Times New Roman"/>
          <w:b w:val="false"/>
          <w:i w:val="false"/>
          <w:color w:val="000000"/>
          <w:sz w:val="28"/>
        </w:rPr>
        <w:t>Қазақстан</w:t>
      </w:r>
      <w:r>
        <w:rPr>
          <w:rFonts w:ascii="Times New Roman"/>
          <w:b w:val="false"/>
          <w:i w:val="false"/>
          <w:color w:val="000000"/>
          <w:sz w:val="28"/>
        </w:rPr>
        <w:t xml:space="preserve"> Республикасындағы жергілікті мемлекеттік басқару және өзін-өзі басқару туралы", "</w:t>
      </w:r>
      <w:r>
        <w:rPr>
          <w:rFonts w:ascii="Times New Roman"/>
          <w:b w:val="false"/>
          <w:i w:val="false"/>
          <w:color w:val="000000"/>
          <w:sz w:val="28"/>
        </w:rPr>
        <w:t>Жайылымдар туралы</w:t>
      </w:r>
      <w:r>
        <w:rPr>
          <w:rFonts w:ascii="Times New Roman"/>
          <w:b w:val="false"/>
          <w:i w:val="false"/>
          <w:color w:val="000000"/>
          <w:sz w:val="28"/>
        </w:rPr>
        <w:t>" Қазақстан Республикасының Заңдарына сәйкес Жақсы аудандық мәслихаты ШЕШТІ:</w:t>
      </w:r>
    </w:p>
    <w:bookmarkEnd w:id="0"/>
    <w:bookmarkStart w:name="z2" w:id="1"/>
    <w:p>
      <w:pPr>
        <w:spacing w:after="0"/>
        <w:ind w:left="0"/>
        <w:jc w:val="both"/>
      </w:pPr>
      <w:r>
        <w:rPr>
          <w:rFonts w:ascii="Times New Roman"/>
          <w:b w:val="false"/>
          <w:i w:val="false"/>
          <w:color w:val="000000"/>
          <w:sz w:val="28"/>
        </w:rPr>
        <w:t>
      1. Қоса беріліп отырған Жақсы ауданы бойынша 2023-2024 жылдарға арналған жайылымдарды басқару және оларды пайдалану жөніндегі жоспары бекітілсін.</w:t>
      </w:r>
    </w:p>
    <w:bookmarkEnd w:id="1"/>
    <w:bookmarkStart w:name="z3" w:id="2"/>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Жақсы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А.Бралина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 мәслихаты</w:t>
            </w:r>
            <w:r>
              <w:br/>
            </w:r>
            <w:r>
              <w:rPr>
                <w:rFonts w:ascii="Times New Roman"/>
                <w:b w:val="false"/>
                <w:i w:val="false"/>
                <w:color w:val="000000"/>
                <w:sz w:val="20"/>
              </w:rPr>
              <w:t>2023 жылғы "26" мамырдағы</w:t>
            </w:r>
            <w:r>
              <w:br/>
            </w:r>
            <w:r>
              <w:rPr>
                <w:rFonts w:ascii="Times New Roman"/>
                <w:b w:val="false"/>
                <w:i w:val="false"/>
                <w:color w:val="000000"/>
                <w:sz w:val="20"/>
              </w:rPr>
              <w:t>№ 8С-5-5 шешімімен</w:t>
            </w:r>
            <w:r>
              <w:br/>
            </w:r>
            <w:r>
              <w:rPr>
                <w:rFonts w:ascii="Times New Roman"/>
                <w:b w:val="false"/>
                <w:i w:val="false"/>
                <w:color w:val="000000"/>
                <w:sz w:val="20"/>
              </w:rPr>
              <w:t>бекітілді</w:t>
            </w:r>
          </w:p>
        </w:tc>
      </w:tr>
    </w:tbl>
    <w:bookmarkStart w:name="z5" w:id="3"/>
    <w:p>
      <w:pPr>
        <w:spacing w:after="0"/>
        <w:ind w:left="0"/>
        <w:jc w:val="left"/>
      </w:pPr>
      <w:r>
        <w:rPr>
          <w:rFonts w:ascii="Times New Roman"/>
          <w:b/>
          <w:i w:val="false"/>
          <w:color w:val="000000"/>
        </w:rPr>
        <w:t xml:space="preserve"> Жақсы ауданы бойынша 2023-2024 жылдарға арналған жайылымдарды басқару және оларды пайдалану жөніндегі жоспар</w:t>
      </w:r>
    </w:p>
    <w:bookmarkEnd w:id="3"/>
    <w:p>
      <w:pPr>
        <w:spacing w:after="0"/>
        <w:ind w:left="0"/>
        <w:jc w:val="both"/>
      </w:pPr>
      <w:r>
        <w:rPr>
          <w:rFonts w:ascii="Times New Roman"/>
          <w:b w:val="false"/>
          <w:i w:val="false"/>
          <w:color w:val="000000"/>
          <w:sz w:val="28"/>
        </w:rPr>
        <w:t>
      Жоспар жайылымдарды тиімді пайдалану, жемге деген сұранысты тұрақты қамтамасыз ету және жайылымдардың деградациялық процестерін болдырмау мақсатында қабылданды.</w:t>
      </w:r>
    </w:p>
    <w:p>
      <w:pPr>
        <w:spacing w:after="0"/>
        <w:ind w:left="0"/>
        <w:jc w:val="both"/>
      </w:pPr>
      <w:r>
        <w:rPr>
          <w:rFonts w:ascii="Times New Roman"/>
          <w:b w:val="false"/>
          <w:i w:val="false"/>
          <w:color w:val="000000"/>
          <w:sz w:val="28"/>
        </w:rPr>
        <w:t>
      Жоспар құрамында:</w:t>
      </w:r>
    </w:p>
    <w:p>
      <w:pPr>
        <w:spacing w:after="0"/>
        <w:ind w:left="0"/>
        <w:jc w:val="both"/>
      </w:pPr>
      <w:r>
        <w:rPr>
          <w:rFonts w:ascii="Times New Roman"/>
          <w:b w:val="false"/>
          <w:i w:val="false"/>
          <w:color w:val="000000"/>
          <w:sz w:val="28"/>
        </w:rPr>
        <w:t xml:space="preserve">
      1) құқық белгілейтін құжаттар негізінде жер санаттары, жер учаскелерінің меншік иелері және жер пайдаланушылар бөлінісінде Жақсы ауданының аумағында жайылымдардың орналасу схемасы (картасы) (Жақсы ауданы бойынша 2023-2024 жылдарға арналған жайылымдарды басқару және оларды пайдалану жөніндегі жоспарына </w:t>
      </w:r>
      <w:r>
        <w:rPr>
          <w:rFonts w:ascii="Times New Roman"/>
          <w:b w:val="false"/>
          <w:i w:val="false"/>
          <w:color w:val="000000"/>
          <w:sz w:val="28"/>
        </w:rPr>
        <w:t>1 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2) жайылым айналымдарының қолайлы схемалары (Жақсы ауданы бойынша 2023-2024 жылдарға арналған жайылымдарды басқару және оларды пайдалану жөніндегі жоспарына </w:t>
      </w:r>
      <w:r>
        <w:rPr>
          <w:rFonts w:ascii="Times New Roman"/>
          <w:b w:val="false"/>
          <w:i w:val="false"/>
          <w:color w:val="000000"/>
          <w:sz w:val="28"/>
        </w:rPr>
        <w:t>2 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(Жақсы ауданы бойынша 2023-2024 жылдарға арналған жайылымдарды басқару және оларды пайдалану жөніндегі жоспарына </w:t>
      </w:r>
      <w:r>
        <w:rPr>
          <w:rFonts w:ascii="Times New Roman"/>
          <w:b w:val="false"/>
          <w:i w:val="false"/>
          <w:color w:val="000000"/>
          <w:sz w:val="28"/>
        </w:rPr>
        <w:t>3 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(Жақсы ауданы бойынша 2023-2024 жылдарға арналған жайылымдарды басқару және оларды пайдалану жөніндегі жоспарына </w:t>
      </w:r>
      <w:r>
        <w:rPr>
          <w:rFonts w:ascii="Times New Roman"/>
          <w:b w:val="false"/>
          <w:i w:val="false"/>
          <w:color w:val="000000"/>
          <w:sz w:val="28"/>
        </w:rPr>
        <w:t>4 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(Жақсы ауданы бойынша 2023-2024 жылдарға арналған жайылымдарды басқару және оларды пайдалану жөніндегі жоспарына </w:t>
      </w:r>
      <w:r>
        <w:rPr>
          <w:rFonts w:ascii="Times New Roman"/>
          <w:b w:val="false"/>
          <w:i w:val="false"/>
          <w:color w:val="000000"/>
          <w:sz w:val="28"/>
        </w:rPr>
        <w:t>5 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6) ауылдың, шағын ауылдардың, ауылдық округтің, ауылдық маңызы бар қаланың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(Жақсы ауданы бойынша 2023-2024 жылдарға арналған жайылымдарды басқару және оларды пайдалану жөніндегі жоспарына </w:t>
      </w:r>
      <w:r>
        <w:rPr>
          <w:rFonts w:ascii="Times New Roman"/>
          <w:b w:val="false"/>
          <w:i w:val="false"/>
          <w:color w:val="000000"/>
          <w:sz w:val="28"/>
        </w:rPr>
        <w:t>6 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7) ауыл шаруашылығы жануарларын жаюдың және айдаудың маусымдық маршруттарын белгілейтін жайылымдарды пайдалану жөніндегі күнтізбелік графигі (Жақсы ауданы бойынша 2023-2024 жылдарға арналған жайылымдарды басқару және оларды пайдалану жөніндегі жоспарына </w:t>
      </w:r>
      <w:r>
        <w:rPr>
          <w:rFonts w:ascii="Times New Roman"/>
          <w:b w:val="false"/>
          <w:i w:val="false"/>
          <w:color w:val="000000"/>
          <w:sz w:val="28"/>
        </w:rPr>
        <w:t>7 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7-1)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картаны;</w:t>
      </w:r>
    </w:p>
    <w:p>
      <w:pPr>
        <w:spacing w:after="0"/>
        <w:ind w:left="0"/>
        <w:jc w:val="both"/>
      </w:pPr>
      <w:r>
        <w:rPr>
          <w:rFonts w:ascii="Times New Roman"/>
          <w:b w:val="false"/>
          <w:i w:val="false"/>
          <w:color w:val="000000"/>
          <w:sz w:val="28"/>
        </w:rPr>
        <w:t xml:space="preserve">
      8) Жақсы ауданы аумағындағы жайылымдарды ұтымды пайдалану үшін қажетті басқа да талаптар (Жақсы ауданы бойынша 2023-2024 жылдарға арналған жайылымдарды басқару және оларды пайдалану жөніндегі жоспарына </w:t>
      </w:r>
      <w:r>
        <w:rPr>
          <w:rFonts w:ascii="Times New Roman"/>
          <w:b w:val="false"/>
          <w:i w:val="false"/>
          <w:color w:val="000000"/>
          <w:sz w:val="28"/>
        </w:rPr>
        <w:t>8 қосымша</w:t>
      </w:r>
      <w:r>
        <w:rPr>
          <w:rFonts w:ascii="Times New Roman"/>
          <w:b w:val="false"/>
          <w:i w:val="false"/>
          <w:color w:val="00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 мәслихатының</w:t>
            </w:r>
            <w:r>
              <w:br/>
            </w:r>
            <w:r>
              <w:rPr>
                <w:rFonts w:ascii="Times New Roman"/>
                <w:b w:val="false"/>
                <w:i w:val="false"/>
                <w:color w:val="000000"/>
                <w:sz w:val="20"/>
              </w:rPr>
              <w:t>2023 жылғы 26 мамырдағы</w:t>
            </w:r>
            <w:r>
              <w:br/>
            </w:r>
            <w:r>
              <w:rPr>
                <w:rFonts w:ascii="Times New Roman"/>
                <w:b w:val="false"/>
                <w:i w:val="false"/>
                <w:color w:val="000000"/>
                <w:sz w:val="20"/>
              </w:rPr>
              <w:t>№ 8С-5-5 шешіміне</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Жақсы ауданының аумағында жайылымдардың орналасу схемасы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93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93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 мәслихатының</w:t>
            </w:r>
            <w:r>
              <w:br/>
            </w:r>
            <w:r>
              <w:rPr>
                <w:rFonts w:ascii="Times New Roman"/>
                <w:b w:val="false"/>
                <w:i w:val="false"/>
                <w:color w:val="000000"/>
                <w:sz w:val="20"/>
              </w:rPr>
              <w:t>2023 жылғы 26 мамырдағы</w:t>
            </w:r>
            <w:r>
              <w:br/>
            </w:r>
            <w:r>
              <w:rPr>
                <w:rFonts w:ascii="Times New Roman"/>
                <w:b w:val="false"/>
                <w:i w:val="false"/>
                <w:color w:val="000000"/>
                <w:sz w:val="20"/>
              </w:rPr>
              <w:t>№ 8С-5-5 шешіміне</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2) Жайылым айналымдарының қолайлы схемалары.</w:t>
      </w:r>
    </w:p>
    <w:bookmarkStart w:name="z8" w:id="4"/>
    <w:p>
      <w:pPr>
        <w:spacing w:after="0"/>
        <w:ind w:left="0"/>
        <w:jc w:val="left"/>
      </w:pPr>
      <w:r>
        <w:rPr>
          <w:rFonts w:ascii="Times New Roman"/>
          <w:b/>
          <w:i w:val="false"/>
          <w:color w:val="000000"/>
        </w:rPr>
        <w:t xml:space="preserve"> Жақсы ауданы Жақсы ауылының жайылымдарын геоботаникалық зерттеп-қарау негізінде жайылым айналымдарының схемасы</w:t>
      </w:r>
    </w:p>
    <w:bookmarkEnd w:id="4"/>
    <w:p>
      <w:pPr>
        <w:spacing w:after="0"/>
        <w:ind w:left="0"/>
        <w:jc w:val="left"/>
      </w:pPr>
      <w:r>
        <w:br/>
      </w:r>
    </w:p>
    <w:p>
      <w:pPr>
        <w:spacing w:after="0"/>
        <w:ind w:left="0"/>
        <w:jc w:val="both"/>
      </w:pPr>
      <w:r>
        <w:drawing>
          <wp:inline distT="0" distB="0" distL="0" distR="0">
            <wp:extent cx="7810500" cy="843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843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 w:id="5"/>
    <w:p>
      <w:pPr>
        <w:spacing w:after="0"/>
        <w:ind w:left="0"/>
        <w:jc w:val="left"/>
      </w:pPr>
      <w:r>
        <w:rPr>
          <w:rFonts w:ascii="Times New Roman"/>
          <w:b/>
          <w:i w:val="false"/>
          <w:color w:val="000000"/>
        </w:rPr>
        <w:t xml:space="preserve"> Жақсы ауданы Белағаш ауылының жайылымдарын геоботаникалық зерттеп-қарау негізінде жайылым айналымдарының схемасы</w:t>
      </w:r>
    </w:p>
    <w:bookmarkEnd w:id="5"/>
    <w:p>
      <w:pPr>
        <w:spacing w:after="0"/>
        <w:ind w:left="0"/>
        <w:jc w:val="left"/>
      </w:pPr>
      <w:r>
        <w:br/>
      </w:r>
    </w:p>
    <w:p>
      <w:pPr>
        <w:spacing w:after="0"/>
        <w:ind w:left="0"/>
        <w:jc w:val="both"/>
      </w:pPr>
      <w:r>
        <w:drawing>
          <wp:inline distT="0" distB="0" distL="0" distR="0">
            <wp:extent cx="7810500" cy="937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937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 w:id="6"/>
    <w:p>
      <w:pPr>
        <w:spacing w:after="0"/>
        <w:ind w:left="0"/>
        <w:jc w:val="left"/>
      </w:pPr>
      <w:r>
        <w:rPr>
          <w:rFonts w:ascii="Times New Roman"/>
          <w:b/>
          <w:i w:val="false"/>
          <w:color w:val="000000"/>
        </w:rPr>
        <w:t xml:space="preserve"> Жақсы ауданы Подгорное ауылының жайылымдарын геоботаникалық зерттеп-қарау негізінде жайылым айналымдарының схемасы</w:t>
      </w:r>
    </w:p>
    <w:bookmarkEnd w:id="6"/>
    <w:p>
      <w:pPr>
        <w:spacing w:after="0"/>
        <w:ind w:left="0"/>
        <w:jc w:val="left"/>
      </w:pPr>
      <w:r>
        <w:br/>
      </w:r>
    </w:p>
    <w:p>
      <w:pPr>
        <w:spacing w:after="0"/>
        <w:ind w:left="0"/>
        <w:jc w:val="both"/>
      </w:pPr>
      <w:r>
        <w:drawing>
          <wp:inline distT="0" distB="0" distL="0" distR="0">
            <wp:extent cx="7810500" cy="942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942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 w:id="7"/>
    <w:p>
      <w:pPr>
        <w:spacing w:after="0"/>
        <w:ind w:left="0"/>
        <w:jc w:val="left"/>
      </w:pPr>
      <w:r>
        <w:rPr>
          <w:rFonts w:ascii="Times New Roman"/>
          <w:b/>
          <w:i w:val="false"/>
          <w:color w:val="000000"/>
        </w:rPr>
        <w:t xml:space="preserve"> Жақсы ауданы Чапай ауылының жайылымдарын геоботаникалық зерттеп-қарау негізінде жайылым айналымдарының схемасы</w:t>
      </w:r>
    </w:p>
    <w:bookmarkEnd w:id="7"/>
    <w:p>
      <w:pPr>
        <w:spacing w:after="0"/>
        <w:ind w:left="0"/>
        <w:jc w:val="left"/>
      </w:pPr>
      <w:r>
        <w:br/>
      </w:r>
    </w:p>
    <w:p>
      <w:pPr>
        <w:spacing w:after="0"/>
        <w:ind w:left="0"/>
        <w:jc w:val="both"/>
      </w:pPr>
      <w:r>
        <w:drawing>
          <wp:inline distT="0" distB="0" distL="0" distR="0">
            <wp:extent cx="7810500" cy="859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859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 w:id="8"/>
    <w:p>
      <w:pPr>
        <w:spacing w:after="0"/>
        <w:ind w:left="0"/>
        <w:jc w:val="left"/>
      </w:pPr>
      <w:r>
        <w:rPr>
          <w:rFonts w:ascii="Times New Roman"/>
          <w:b/>
          <w:i w:val="false"/>
          <w:color w:val="000000"/>
        </w:rPr>
        <w:t xml:space="preserve"> Жақсы ауданы Терсақан ауылының жайылымдарын геоботаникалық зерттеп-қарау негізінде жайылым айналымдарының схемасы</w:t>
      </w:r>
    </w:p>
    <w:bookmarkEnd w:id="8"/>
    <w:p>
      <w:pPr>
        <w:spacing w:after="0"/>
        <w:ind w:left="0"/>
        <w:jc w:val="left"/>
      </w:pPr>
      <w:r>
        <w:br/>
      </w:r>
    </w:p>
    <w:p>
      <w:pPr>
        <w:spacing w:after="0"/>
        <w:ind w:left="0"/>
        <w:jc w:val="both"/>
      </w:pPr>
      <w:r>
        <w:drawing>
          <wp:inline distT="0" distB="0" distL="0" distR="0">
            <wp:extent cx="7810500" cy="655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655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382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382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 w:id="9"/>
    <w:p>
      <w:pPr>
        <w:spacing w:after="0"/>
        <w:ind w:left="0"/>
        <w:jc w:val="left"/>
      </w:pPr>
      <w:r>
        <w:rPr>
          <w:rFonts w:ascii="Times New Roman"/>
          <w:b/>
          <w:i w:val="false"/>
          <w:color w:val="000000"/>
        </w:rPr>
        <w:t xml:space="preserve"> Жақсы ауданы Киев ауылының жайылымдарын геоботаникалық зерттеп-қарау негізінде жайылым айналымдарының схемасы</w:t>
      </w:r>
    </w:p>
    <w:bookmarkEnd w:id="9"/>
    <w:p>
      <w:pPr>
        <w:spacing w:after="0"/>
        <w:ind w:left="0"/>
        <w:jc w:val="left"/>
      </w:pPr>
      <w:r>
        <w:br/>
      </w:r>
    </w:p>
    <w:p>
      <w:pPr>
        <w:spacing w:after="0"/>
        <w:ind w:left="0"/>
        <w:jc w:val="both"/>
      </w:pPr>
      <w:r>
        <w:drawing>
          <wp:inline distT="0" distB="0" distL="0" distR="0">
            <wp:extent cx="7810500" cy="836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836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 w:id="10"/>
    <w:p>
      <w:pPr>
        <w:spacing w:after="0"/>
        <w:ind w:left="0"/>
        <w:jc w:val="left"/>
      </w:pPr>
      <w:r>
        <w:rPr>
          <w:rFonts w:ascii="Times New Roman"/>
          <w:b/>
          <w:i w:val="false"/>
          <w:color w:val="000000"/>
        </w:rPr>
        <w:t xml:space="preserve"> Жақсы ауданы Калинин ауылдық округінің жайылымдарын геоботаникалық зерттеп-қарау негізінде жайылым айналымдарының схемасы</w:t>
      </w:r>
    </w:p>
    <w:bookmarkEnd w:id="10"/>
    <w:p>
      <w:pPr>
        <w:spacing w:after="0"/>
        <w:ind w:left="0"/>
        <w:jc w:val="left"/>
      </w:pPr>
      <w:r>
        <w:br/>
      </w:r>
    </w:p>
    <w:p>
      <w:pPr>
        <w:spacing w:after="0"/>
        <w:ind w:left="0"/>
        <w:jc w:val="both"/>
      </w:pPr>
      <w:r>
        <w:drawing>
          <wp:inline distT="0" distB="0" distL="0" distR="0">
            <wp:extent cx="7810500" cy="944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944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873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873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 w:id="11"/>
    <w:p>
      <w:pPr>
        <w:spacing w:after="0"/>
        <w:ind w:left="0"/>
        <w:jc w:val="left"/>
      </w:pPr>
      <w:r>
        <w:rPr>
          <w:rFonts w:ascii="Times New Roman"/>
          <w:b/>
          <w:i w:val="false"/>
          <w:color w:val="000000"/>
        </w:rPr>
        <w:t xml:space="preserve"> Жақсы ауданы Запорожье ауылдық округінің жайылымдарын геоботаникалық зерттеп-қарау негізінде жайылым айналымдарының схемасы</w:t>
      </w:r>
    </w:p>
    <w:bookmarkEnd w:id="11"/>
    <w:p>
      <w:pPr>
        <w:spacing w:after="0"/>
        <w:ind w:left="0"/>
        <w:jc w:val="left"/>
      </w:pPr>
      <w:r>
        <w:br/>
      </w:r>
    </w:p>
    <w:p>
      <w:pPr>
        <w:spacing w:after="0"/>
        <w:ind w:left="0"/>
        <w:jc w:val="both"/>
      </w:pPr>
      <w:r>
        <w:drawing>
          <wp:inline distT="0" distB="0" distL="0" distR="0">
            <wp:extent cx="7810500" cy="689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689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354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354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 w:id="12"/>
    <w:p>
      <w:pPr>
        <w:spacing w:after="0"/>
        <w:ind w:left="0"/>
        <w:jc w:val="left"/>
      </w:pPr>
      <w:r>
        <w:rPr>
          <w:rFonts w:ascii="Times New Roman"/>
          <w:b/>
          <w:i w:val="false"/>
          <w:color w:val="000000"/>
        </w:rPr>
        <w:t xml:space="preserve"> Жақсы ауданы Ешим ауылдық округінің жайылымдарын геоботаникалық зерттеп-қарау негізінде жайылым айналымдарының схемасы</w:t>
      </w:r>
    </w:p>
    <w:bookmarkEnd w:id="12"/>
    <w:p>
      <w:pPr>
        <w:spacing w:after="0"/>
        <w:ind w:left="0"/>
        <w:jc w:val="left"/>
      </w:pPr>
      <w:r>
        <w:br/>
      </w:r>
    </w:p>
    <w:p>
      <w:pPr>
        <w:spacing w:after="0"/>
        <w:ind w:left="0"/>
        <w:jc w:val="both"/>
      </w:pPr>
      <w:r>
        <w:drawing>
          <wp:inline distT="0" distB="0" distL="0" distR="0">
            <wp:extent cx="7810500" cy="786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786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276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 w:id="13"/>
    <w:p>
      <w:pPr>
        <w:spacing w:after="0"/>
        <w:ind w:left="0"/>
        <w:jc w:val="left"/>
      </w:pPr>
      <w:r>
        <w:rPr>
          <w:rFonts w:ascii="Times New Roman"/>
          <w:b/>
          <w:i w:val="false"/>
          <w:color w:val="000000"/>
        </w:rPr>
        <w:t xml:space="preserve"> Жақсы ауданы Жаңа Қийма ауылдық округінің жайылымдарын геоботаникалық зерттеп-қарау негізінде жайылым айналымдарының схемасы</w:t>
      </w:r>
    </w:p>
    <w:bookmarkEnd w:id="13"/>
    <w:p>
      <w:pPr>
        <w:spacing w:after="0"/>
        <w:ind w:left="0"/>
        <w:jc w:val="left"/>
      </w:pPr>
      <w:r>
        <w:br/>
      </w:r>
    </w:p>
    <w:p>
      <w:pPr>
        <w:spacing w:after="0"/>
        <w:ind w:left="0"/>
        <w:jc w:val="both"/>
      </w:pPr>
      <w:r>
        <w:drawing>
          <wp:inline distT="0" distB="0" distL="0" distR="0">
            <wp:extent cx="7810500" cy="933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933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772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772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 w:id="14"/>
    <w:p>
      <w:pPr>
        <w:spacing w:after="0"/>
        <w:ind w:left="0"/>
        <w:jc w:val="left"/>
      </w:pPr>
      <w:r>
        <w:rPr>
          <w:rFonts w:ascii="Times New Roman"/>
          <w:b/>
          <w:i w:val="false"/>
          <w:color w:val="000000"/>
        </w:rPr>
        <w:t xml:space="preserve"> Жақсы ауданы Беловод ауылдық округінің жайылымдарын геоботаникалық зерттеп-қарау негізінде жайылым айналымдарының схемасы</w:t>
      </w:r>
    </w:p>
    <w:bookmarkEnd w:id="14"/>
    <w:p>
      <w:pPr>
        <w:spacing w:after="0"/>
        <w:ind w:left="0"/>
        <w:jc w:val="left"/>
      </w:pPr>
      <w:r>
        <w:br/>
      </w:r>
    </w:p>
    <w:p>
      <w:pPr>
        <w:spacing w:after="0"/>
        <w:ind w:left="0"/>
        <w:jc w:val="both"/>
      </w:pPr>
      <w:r>
        <w:drawing>
          <wp:inline distT="0" distB="0" distL="0" distR="0">
            <wp:extent cx="7810500" cy="819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819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 w:id="15"/>
    <w:p>
      <w:pPr>
        <w:spacing w:after="0"/>
        <w:ind w:left="0"/>
        <w:jc w:val="left"/>
      </w:pPr>
      <w:r>
        <w:rPr>
          <w:rFonts w:ascii="Times New Roman"/>
          <w:b/>
          <w:i w:val="false"/>
          <w:color w:val="000000"/>
        </w:rPr>
        <w:t xml:space="preserve"> Жақсы ауданы Тарас ауылдық округінің жайылымдарын геоботаникалық зерттеп-қарау негізінде жайылым айналымдарының схемасы</w:t>
      </w:r>
    </w:p>
    <w:bookmarkEnd w:id="15"/>
    <w:p>
      <w:pPr>
        <w:spacing w:after="0"/>
        <w:ind w:left="0"/>
        <w:jc w:val="left"/>
      </w:pPr>
      <w:r>
        <w:br/>
      </w:r>
    </w:p>
    <w:p>
      <w:pPr>
        <w:spacing w:after="0"/>
        <w:ind w:left="0"/>
        <w:jc w:val="both"/>
      </w:pPr>
      <w:r>
        <w:drawing>
          <wp:inline distT="0" distB="0" distL="0" distR="0">
            <wp:extent cx="7810500" cy="797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797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 w:id="16"/>
    <w:p>
      <w:pPr>
        <w:spacing w:after="0"/>
        <w:ind w:left="0"/>
        <w:jc w:val="left"/>
      </w:pPr>
      <w:r>
        <w:rPr>
          <w:rFonts w:ascii="Times New Roman"/>
          <w:b/>
          <w:i w:val="false"/>
          <w:color w:val="000000"/>
        </w:rPr>
        <w:t xml:space="preserve"> Жақсы ауданы Новокиенка ауылының жайылымдарын геоботаникалық зерттеп-қарау негізінде жайылым айналымдарының схемасы</w:t>
      </w:r>
    </w:p>
    <w:bookmarkEnd w:id="16"/>
    <w:p>
      <w:pPr>
        <w:spacing w:after="0"/>
        <w:ind w:left="0"/>
        <w:jc w:val="left"/>
      </w:pPr>
      <w:r>
        <w:br/>
      </w:r>
    </w:p>
    <w:p>
      <w:pPr>
        <w:spacing w:after="0"/>
        <w:ind w:left="0"/>
        <w:jc w:val="both"/>
      </w:pPr>
      <w:r>
        <w:drawing>
          <wp:inline distT="0" distB="0" distL="0" distR="0">
            <wp:extent cx="7810500" cy="801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801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 w:id="17"/>
    <w:p>
      <w:pPr>
        <w:spacing w:after="0"/>
        <w:ind w:left="0"/>
        <w:jc w:val="left"/>
      </w:pPr>
      <w:r>
        <w:rPr>
          <w:rFonts w:ascii="Times New Roman"/>
          <w:b/>
          <w:i w:val="false"/>
          <w:color w:val="000000"/>
        </w:rPr>
        <w:t xml:space="preserve"> Жақсы ауданы Қызылсай ауылдық округінің жайылымдарын геоботаникалық зерттеп-қарау негізінде жайылым айналымдарының схемасы</w:t>
      </w:r>
    </w:p>
    <w:bookmarkEnd w:id="17"/>
    <w:p>
      <w:pPr>
        <w:spacing w:after="0"/>
        <w:ind w:left="0"/>
        <w:jc w:val="left"/>
      </w:pPr>
      <w:r>
        <w:br/>
      </w:r>
    </w:p>
    <w:p>
      <w:pPr>
        <w:spacing w:after="0"/>
        <w:ind w:left="0"/>
        <w:jc w:val="both"/>
      </w:pPr>
      <w:r>
        <w:drawing>
          <wp:inline distT="0" distB="0" distL="0" distR="0">
            <wp:extent cx="7810500" cy="631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631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392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392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 мәслихатының</w:t>
            </w:r>
            <w:r>
              <w:br/>
            </w:r>
            <w:r>
              <w:rPr>
                <w:rFonts w:ascii="Times New Roman"/>
                <w:b w:val="false"/>
                <w:i w:val="false"/>
                <w:color w:val="000000"/>
                <w:sz w:val="20"/>
              </w:rPr>
              <w:t>2023 жылғы 26 мамырдағы</w:t>
            </w:r>
            <w:r>
              <w:br/>
            </w:r>
            <w:r>
              <w:rPr>
                <w:rFonts w:ascii="Times New Roman"/>
                <w:b w:val="false"/>
                <w:i w:val="false"/>
                <w:color w:val="000000"/>
                <w:sz w:val="20"/>
              </w:rPr>
              <w:t>№ 8С-5-5 шешіміне</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94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894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Жақсы ауданы бойынша маусымдық жайылымдардың алаңы 324 767 гектарды құрайды. Оның ішінде ауыл шаруашылығы мақсатындағы жерлерде 240 056,8 гектар, елді мекендердің жерлерінде 44 526,6 гектар, босалқы жерлерінде 40 183,6 гектар.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84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184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 мәслихатының</w:t>
            </w:r>
            <w:r>
              <w:br/>
            </w:r>
            <w:r>
              <w:rPr>
                <w:rFonts w:ascii="Times New Roman"/>
                <w:b w:val="false"/>
                <w:i w:val="false"/>
                <w:color w:val="000000"/>
                <w:sz w:val="20"/>
              </w:rPr>
              <w:t>2023 жылғы 26 мамырдағы</w:t>
            </w:r>
            <w:r>
              <w:br/>
            </w:r>
            <w:r>
              <w:rPr>
                <w:rFonts w:ascii="Times New Roman"/>
                <w:b w:val="false"/>
                <w:i w:val="false"/>
                <w:color w:val="000000"/>
                <w:sz w:val="20"/>
              </w:rPr>
              <w:t>№ 8С-5-5 шешіміне</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4) Жайылым айналымдарының қолайлы схемалары,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85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885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Ауыл шаруашылық жануарына су тұтынудың орташа тәуліктік нормасы Қазақстан Республикасы Премьер-Министрі орынбасары - Қазақстан Республикасы Ауыл шаруашылық министрінің 2017 жылғы 24 сәуірдегі № 173 бұйрығымен бекітілген Жайылымдарды ұтымды пайдалану қағидаларының </w:t>
      </w:r>
      <w:r>
        <w:rPr>
          <w:rFonts w:ascii="Times New Roman"/>
          <w:b w:val="false"/>
          <w:i w:val="false"/>
          <w:color w:val="000000"/>
          <w:sz w:val="28"/>
        </w:rPr>
        <w:t>9-тармағына</w:t>
      </w:r>
      <w:r>
        <w:rPr>
          <w:rFonts w:ascii="Times New Roman"/>
          <w:b w:val="false"/>
          <w:i w:val="false"/>
          <w:color w:val="000000"/>
          <w:sz w:val="28"/>
        </w:rPr>
        <w:t xml:space="preserve"> сәйкес (Нормативтік құқықтық актілерді мемлекеттік тіркеу тізілімінде № 15090 болып тіркелген) анықталады.</w:t>
      </w:r>
    </w:p>
    <w:p>
      <w:pPr>
        <w:spacing w:after="0"/>
        <w:ind w:left="0"/>
        <w:jc w:val="both"/>
      </w:pPr>
      <w:r>
        <w:rPr>
          <w:rFonts w:ascii="Times New Roman"/>
          <w:b w:val="false"/>
          <w:i w:val="false"/>
          <w:color w:val="000000"/>
          <w:sz w:val="28"/>
        </w:rPr>
        <w:t>
      Аудан аумағында суару немесе суландыру арналары жоқ.</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227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227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 мәслихатының</w:t>
            </w:r>
            <w:r>
              <w:br/>
            </w:r>
            <w:r>
              <w:rPr>
                <w:rFonts w:ascii="Times New Roman"/>
                <w:b w:val="false"/>
                <w:i w:val="false"/>
                <w:color w:val="000000"/>
                <w:sz w:val="20"/>
              </w:rPr>
              <w:t>2023 жылғы 26 мамырдағы</w:t>
            </w:r>
            <w:r>
              <w:br/>
            </w:r>
            <w:r>
              <w:rPr>
                <w:rFonts w:ascii="Times New Roman"/>
                <w:b w:val="false"/>
                <w:i w:val="false"/>
                <w:color w:val="000000"/>
                <w:sz w:val="20"/>
              </w:rPr>
              <w:t>№ 8С-5-5 шешіміне</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35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835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63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563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68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568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 мәслихатының</w:t>
            </w:r>
            <w:r>
              <w:br/>
            </w:r>
            <w:r>
              <w:rPr>
                <w:rFonts w:ascii="Times New Roman"/>
                <w:b w:val="false"/>
                <w:i w:val="false"/>
                <w:color w:val="000000"/>
                <w:sz w:val="20"/>
              </w:rPr>
              <w:t>2023 жылғы 26 мамырдағы</w:t>
            </w:r>
            <w:r>
              <w:br/>
            </w:r>
            <w:r>
              <w:rPr>
                <w:rFonts w:ascii="Times New Roman"/>
                <w:b w:val="false"/>
                <w:i w:val="false"/>
                <w:color w:val="000000"/>
                <w:sz w:val="20"/>
              </w:rPr>
              <w:t>№ 8С-5-5 шешіміне</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6)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44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944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 мәслихатының</w:t>
            </w:r>
            <w:r>
              <w:br/>
            </w:r>
            <w:r>
              <w:rPr>
                <w:rFonts w:ascii="Times New Roman"/>
                <w:b w:val="false"/>
                <w:i w:val="false"/>
                <w:color w:val="000000"/>
                <w:sz w:val="20"/>
              </w:rPr>
              <w:t>2023 жылғы 26 мамырдағы</w:t>
            </w:r>
            <w:r>
              <w:br/>
            </w:r>
            <w:r>
              <w:rPr>
                <w:rFonts w:ascii="Times New Roman"/>
                <w:b w:val="false"/>
                <w:i w:val="false"/>
                <w:color w:val="000000"/>
                <w:sz w:val="20"/>
              </w:rPr>
              <w:t>№ 8С-5-5 шешіміне</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қаламдар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мамыр-маусым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Қима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сәүір-мамыр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сәүір-мамыр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 мәслихатының</w:t>
            </w:r>
            <w:r>
              <w:br/>
            </w:r>
            <w:r>
              <w:rPr>
                <w:rFonts w:ascii="Times New Roman"/>
                <w:b w:val="false"/>
                <w:i w:val="false"/>
                <w:color w:val="000000"/>
                <w:sz w:val="20"/>
              </w:rPr>
              <w:t>2023 жылғы 26 мамырдағы</w:t>
            </w:r>
            <w:r>
              <w:br/>
            </w:r>
            <w:r>
              <w:rPr>
                <w:rFonts w:ascii="Times New Roman"/>
                <w:b w:val="false"/>
                <w:i w:val="false"/>
                <w:color w:val="000000"/>
                <w:sz w:val="20"/>
              </w:rPr>
              <w:t>№ 8С-5-5 шешіміне</w:t>
            </w:r>
            <w:r>
              <w:br/>
            </w:r>
            <w:r>
              <w:rPr>
                <w:rFonts w:ascii="Times New Roman"/>
                <w:b w:val="false"/>
                <w:i w:val="false"/>
                <w:color w:val="000000"/>
                <w:sz w:val="20"/>
              </w:rPr>
              <w:t>7-1 қосымша</w:t>
            </w:r>
          </w:p>
        </w:tc>
      </w:tr>
    </w:tbl>
    <w:p>
      <w:pPr>
        <w:spacing w:after="0"/>
        <w:ind w:left="0"/>
        <w:jc w:val="both"/>
      </w:pPr>
      <w:r>
        <w:rPr>
          <w:rFonts w:ascii="Times New Roman"/>
          <w:b w:val="false"/>
          <w:i w:val="false"/>
          <w:color w:val="000000"/>
          <w:sz w:val="28"/>
        </w:rPr>
        <w:t>
      7-1)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картаны;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83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883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204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204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 мәслихатының</w:t>
            </w:r>
            <w:r>
              <w:br/>
            </w:r>
            <w:r>
              <w:rPr>
                <w:rFonts w:ascii="Times New Roman"/>
                <w:b w:val="false"/>
                <w:i w:val="false"/>
                <w:color w:val="000000"/>
                <w:sz w:val="20"/>
              </w:rPr>
              <w:t>2023 жылғы 26 мамырдағы</w:t>
            </w:r>
            <w:r>
              <w:br/>
            </w:r>
            <w:r>
              <w:rPr>
                <w:rFonts w:ascii="Times New Roman"/>
                <w:b w:val="false"/>
                <w:i w:val="false"/>
                <w:color w:val="000000"/>
                <w:sz w:val="20"/>
              </w:rPr>
              <w:t>№ 8С-5-5 шешіміне</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8) Жақсы ауданының аумағындағы жайылымдарды ұтымды пайдалану үшін қажетті басқа да талаптар.</w:t>
      </w:r>
    </w:p>
    <w:p>
      <w:pPr>
        <w:spacing w:after="0"/>
        <w:ind w:left="0"/>
        <w:jc w:val="both"/>
      </w:pPr>
      <w:r>
        <w:rPr>
          <w:rFonts w:ascii="Times New Roman"/>
          <w:b w:val="false"/>
          <w:i w:val="false"/>
          <w:color w:val="000000"/>
          <w:sz w:val="28"/>
        </w:rPr>
        <w:t>
      1. Жайылымдарды геоботаникалық зерттеу жай-күйі туралы ақпарат.</w:t>
      </w:r>
    </w:p>
    <w:p>
      <w:pPr>
        <w:spacing w:after="0"/>
        <w:ind w:left="0"/>
        <w:jc w:val="both"/>
      </w:pPr>
      <w:r>
        <w:rPr>
          <w:rFonts w:ascii="Times New Roman"/>
          <w:b w:val="false"/>
          <w:i w:val="false"/>
          <w:color w:val="000000"/>
          <w:sz w:val="28"/>
        </w:rPr>
        <w:t>
      Көктемгі-жазғы-күзгі жайылымдарға әртүрлі шөптердің елеулі қоспасы бар дерновиндер және қопсытылған дақылдар жатады. Тырсы басым жайылымдарды көктемгі-жаздың басында-күзгі кезеңде малдың барлық түрлері үшін пайдалану ұсынылады, өйткені тырса даму ырғағы бойынша кеш гүлдейтін өсімдіктерге жатады.. Жайылымдарды көктемгі-ерте жазғы кезеңде пайдалану басымдылығы бар қауымдастықтарда ұсынылады: сынықжолақты, шаш қылтықты, бескильницалар. Өсімдіктердің бұл түрлері ерте көктемде жақсы жетіледі, ал күзге қарай олар қатты және желінбейді.</w:t>
      </w:r>
    </w:p>
    <w:p>
      <w:pPr>
        <w:spacing w:after="0"/>
        <w:ind w:left="0"/>
        <w:jc w:val="both"/>
      </w:pPr>
      <w:r>
        <w:rPr>
          <w:rFonts w:ascii="Times New Roman"/>
          <w:b w:val="false"/>
          <w:i w:val="false"/>
          <w:color w:val="000000"/>
          <w:sz w:val="28"/>
        </w:rPr>
        <w:t>
      Пайдалану жүйесіндегі ерекше орын шалғынды және шабындық-қоңыр топырақты жерлерде кішігірім аудандарда, дәнді дақылдар мен шөп шабындықтармен қамтамасыз етілген. Бұл жерлер ірі қара мал мен жылқы үшін жазғы-күзгі жайылым, кейбір жерлерде шабуға болатын жайылым орындары ретінде қолданылады.</w:t>
      </w:r>
    </w:p>
    <w:p>
      <w:pPr>
        <w:spacing w:after="0"/>
        <w:ind w:left="0"/>
        <w:jc w:val="both"/>
      </w:pPr>
      <w:r>
        <w:rPr>
          <w:rFonts w:ascii="Times New Roman"/>
          <w:b w:val="false"/>
          <w:i w:val="false"/>
          <w:color w:val="000000"/>
          <w:sz w:val="28"/>
        </w:rPr>
        <w:t>
      Жусаны басым жайылымдар ерте даму сатыларында нашар желінеді, өйткені осы кезеңде жусанда ащы және күшті иіс беретін эфир майлары көп болады. Бұл жайылымдарды көктемгі-күзгі кезеңде қой мен ешкі үшін пайдалану ұсынылады.</w:t>
      </w:r>
    </w:p>
    <w:p>
      <w:pPr>
        <w:spacing w:after="0"/>
        <w:ind w:left="0"/>
        <w:jc w:val="both"/>
      </w:pPr>
      <w:r>
        <w:rPr>
          <w:rFonts w:ascii="Times New Roman"/>
          <w:b w:val="false"/>
          <w:i w:val="false"/>
          <w:color w:val="000000"/>
          <w:sz w:val="28"/>
        </w:rPr>
        <w:t>
      2. Жайылымның сапасы пайдаланудың ұсынылатын маусымы үшін жем-шөп қондырғыларында кг / га өнімділігі бойынша бағаланады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Жайлымды пайдаланудың маусымдық нұсқасы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Жайламңың құнарлығы бойынша қоректік өлшемі ц/га</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төмен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Көктемгі-жазғы-күзгі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ертежазғы-күзгі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ертежазғы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Көктемгі-күзгі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маусымды бойынша бағаланады (көктем-күз)</w:t>
            </w:r>
          </w:p>
        </w:tc>
      </w:tr>
    </w:tbl>
    <w:p>
      <w:pPr>
        <w:spacing w:after="0"/>
        <w:ind w:left="0"/>
        <w:jc w:val="both"/>
      </w:pPr>
      <w:r>
        <w:rPr>
          <w:rFonts w:ascii="Times New Roman"/>
          <w:b w:val="false"/>
          <w:i w:val="false"/>
          <w:color w:val="000000"/>
          <w:sz w:val="28"/>
        </w:rPr>
        <w:t>
      3. Ветеринариялық-санитариялық объектілер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пункті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сою алаңдары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Жанақима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4. Ауыл шаруашылығы жануарлары мен олардың иелерінің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пайдаланушылардың тегі, аты, әкесінің 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алқаптар,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 басының болуы, оның ішінде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 Сабит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Алжасов Жанат Оспангалиевич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Ажигулов Максут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Алиев Нураддин Форманоглы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Алшинбаев Мурат Капашевич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Багдат Толегенович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Аубакирова Улболсын Жумагалиевна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Барт Александр Владимирович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Баймуратов Жумахан Аманович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Бакимбетов Юрий Казбарович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Бегалина Руфина Петровна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Бектемиров Азамат Аманболатович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Бешенцева Зинаида Августовна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Боранбаев Есентай Рахимжанович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Валиев Ильдус Навкатович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Витт Вадим Викторович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Геращенко Николай Иванович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Гладченко Владимир Анатольевич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Голубев Иван Иванович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Голубев Михаил Иванович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Голубева Татьяна Николаевна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Даниев Каиргельды Сеитович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Деркач Татьяна Николаевна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Джапаров Мурат Каринович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 Сергей Петрович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Достанбеков Жанат Уланович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Дычок Александр Григорьевич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Дычок Григорий Григорьевич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Есембеков Канат Шайменович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Еспембетов Серик Алимбекович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Жанабаев Бахтияр Амантаевич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Жакипов Кайрат Киикпаевич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Жанглышев Жасулан Серикпаевич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Жантлеев Айнабек Шуканаевич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Жиенмурзин Ерболат Амангельдинович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Жмак Алла Викторовна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Жолдыбаев Сейлбек Есенгельдинович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Загорулько Владимир Иванович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Златухин Александр Юрьевич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Исимбаев Балгабай Кокубаевич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 Абилмажит Шаяхметович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Кабильдинов Есенкельды Бейсекович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Садырбай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Базылбек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Кеженов Есен Тюлебаевич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Кенесов Кайрат Енсебаевич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Козыбаев Нурсултан Абуталипович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Кожанбекова Кенжегуль Камидолловна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Коржумбаев Жанболат Кабденович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Кощегулова Салтанат Оспановна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Крутихин Николай Иванович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Куанышев Аманжол Ануарбекович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Лозовой Сергей Васильевич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Мадалиев Рахматулла Курманбекович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Мажитова Аклима Габбасовна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Ержан Каримжанович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Матвеевский Александр Валерьевич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Махамбетов Сабит Денисламович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Нурсултан Муратович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Матвеевская Мария Ивановна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Михайленко Александр Владимирович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Молдыбаев Арыстанбек Тулешевич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Морев Юрий Николаевич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Мусажанов Аблайхан Ануарбекович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Бектас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 Рымхан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Мухаметжанов Салим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Мынбаев Ерлан Ахатович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Муханбетжанов Маусымжан Мейрамович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Нурсеитов Нуржан Дарибаевич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Оразбеков Бахтияр Нуралинович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Байгазы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Гыният Кабиденович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 Кулайша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Кулян Кабиденовна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Боранбай Абдыхамидович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Садуакасов Тендик Хамитович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Бекен Садыкович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Сексембаев Амантай Тамтенович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Серикбаев Мирас Досболатович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Семенов Юрий Иванович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Смеловец Василий Петрович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Ерден Сапарбекович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Тажетдинов Мирас Енбекович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Тарковский Евгений Олегович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Таутекенов Адильбек Таутекенович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Темирбеков Рамазан Малгаждарович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 Андрей Афанасиевич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Тенбаев Нуралы Сабитович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Тимощук Елена Викторовна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Тлегенов Серик Абдукаирович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Токмурзин Серик Куанышбаевич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Токсеитов Шалкар Файзоллаевич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Тукешев Руслан Амантаевич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Туктубаев Хайдар Кенжешевич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Сабит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Утишев Сырым Мырзахметович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Александр Сергеевич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Сергей Иванович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Шакеев Узакпай Тастанбекович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Шарденбаев Канат Толебаевич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Шокетаев Жанболат Искакович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Шмидт Лидия Михайловна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Шуляков Валерий Ананьевич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Щербина Александр Андреевич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Яновский Василий Михайлович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Жер"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"Агро Мир"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Астана ТАН"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"Алгабас-1"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"Алгабас МЭН"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"Алтын-Арай –К"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"Амир-2010"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"Арман"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 – Ишим"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"Аяжан –М"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"Еркіндік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"Золотая Нива"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"Казгородок 1"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"Каражон"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"КИЙМА-АГРО"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"Коксай"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"КАИЛ-ЛТД"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29190,1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"Нур.А-с"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"Нуркад"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"Подгорное-1"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"РБК-2015"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"Тамерлан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СЕРП"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"Тугел-Аубакир и К"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"Тугел-С"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Агро 2030"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"Шубартау"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 KZ" ауылшаруашылық өндірістік кооперативі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"Арсен 2015" өндірістік кооперативі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"Проблемалық кредиттер қоры" акционерлік қоғамы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"GoldDrain"жауапкершілігі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5. Ауыл шаруашылығы жануарларының түрлері мен жынысы мен жасы топтарынан қалыптасатын грут, отар, табын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айдан бастап сиырлар) гурты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аналық қой және ешкі) отары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жастан бастап айғырлар, биелер, 1,5 жылдан) табыны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Қима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6. Шалғайдағы жайылымдарда жаю үшін ауыл шаруашылығы малдарының басын қалыптастыру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Гурт (18 айдан бастап сиырлар)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Отар (қой, аналық қой және ешкі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Табын (3 жастан бастап айғырлар, биелер, 1,5 жылдан)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 алаңы,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Жанақийма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2842</w:t>
            </w:r>
          </w:p>
        </w:tc>
      </w:tr>
    </w:tbl>
    <w:p>
      <w:pPr>
        <w:spacing w:after="0"/>
        <w:ind w:left="0"/>
        <w:jc w:val="both"/>
      </w:pPr>
      <w:r>
        <w:rPr>
          <w:rFonts w:ascii="Times New Roman"/>
          <w:b w:val="false"/>
          <w:i w:val="false"/>
          <w:color w:val="000000"/>
          <w:sz w:val="28"/>
        </w:rPr>
        <w:t>
      7. Мәдени жайылымдарда ауыл шаруашылығы жануарларын жаюдың ерекшеліктері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учаскелер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r>
    </w:tbl>
    <w:p>
      <w:pPr>
        <w:spacing w:after="0"/>
        <w:ind w:left="0"/>
        <w:jc w:val="both"/>
      </w:pPr>
      <w:r>
        <w:rPr>
          <w:rFonts w:ascii="Times New Roman"/>
          <w:b w:val="false"/>
          <w:i w:val="false"/>
          <w:color w:val="000000"/>
          <w:sz w:val="28"/>
        </w:rPr>
        <w:t>
      8. Аридті жайылымдарда ауыл шаруашылығы жануарларын жаюдың ерекшеліктері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учаскелер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(4-5жас)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(4-5жас) демалыс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(4-5жас)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(4-5жас)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r>
    </w:tbl>
    <w:p>
      <w:pPr>
        <w:spacing w:after="0"/>
        <w:ind w:left="0"/>
        <w:jc w:val="both"/>
      </w:pPr>
      <w:r>
        <w:rPr>
          <w:rFonts w:ascii="Times New Roman"/>
          <w:b w:val="false"/>
          <w:i w:val="false"/>
          <w:color w:val="000000"/>
          <w:sz w:val="28"/>
        </w:rPr>
        <w:t>
      Елді мекендер маңындағы жайылымдарға мал айдауға арналған сервитуттар талап етілмейді, ал шалғай жайылымдарға ауыстыру жүк автомобильдерімен тасымалдау жолымен жүзеге асырылады.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