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49fc" w14:textId="3884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2022 жылғы 22 желтоқсандағы № 7С-38/2-22 "2023-2025 жылдарға арналған аудандық бюджет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2023 жылғы 14 шілдедегі № 8С-5/2-23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"2023-2025 жылдарға арналған аудандық бюджет туралы" 2022 жылғы 22 желтоқсандағы № 7С-38/2-22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4 724 940,7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2 939 652,7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2 938 918,0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-189 350,3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