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2ea" w14:textId="58e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22 желтоқсандағы № 7С-38/2-22 "2023-2025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13 маусымдағы № 8С-4/2-23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аудандық бюджет туралы" 2022 жылғы 22 желтоқсандағы № 7С-38/2-22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