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09e5" w14:textId="d8e0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7С-31/7 "2023-2025 жылдарға арналған Журавлевка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16 қарашадағы № 8С-10/8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Журавлевка ауылдық округінің бюджеті туралы" 2022 жылғы 26 желтоқсандағы № 7С-31/7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Журавлевка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60910,5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56949,5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61581,5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671,0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Журавлевка ауылдық округі бюджетінің шығыстарының құрамында нысаналы трансферттер 32237,5 мың теңге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32237,5 мың теңге сомасында бөлінген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32237,5 мың теңге тұрғын үй-коммуналдық шаруашылықты дамытуға.".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Журавлевка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