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8ee4c" w14:textId="dc8ee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2022 жылғы 23 желтоқсандағы № 7С-35-9 "2023-2025 жылдарға арналған Новочеркасск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2023 жылғы 1 желтоқсандағы № 8С-12-10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"2023-2025 жылдарға арналған Новочеркасск ауылдық округінің бюджеті туралы" 2022 жылғы 23 желтоқсандағы № 7С-35-9 (Нормативтік құқықтық актілерді мемлекеттік тіркеу тізілімінде № 176744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Новочеркасск ауылдық округінің 2023-2025 жылдарға арналған бюджеті, тиісінше 1, 2 және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28363,5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21296,5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29865,3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-1501,8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1501,8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Новочеркасск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