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63f8" w14:textId="f726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22 желтоқсандағы № 7С-34-2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13 желтоқсандағы № 8С-13-2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аудандық бюджет туралы" 2022 жылғы 22 желтоқсандағы № 7С-34-2 (нормативтік құқықтық актілерді мемлекеттік тіркеу тізілімінде № 176072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 жылдарға арналған аудандық бюджеті тиісінше 1, 2 және 3 қосымшаларына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3880468,5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1254008,0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2588757,2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4037532,8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- 18719,4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-33030,6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-175783,7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-175783,7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ауылындағы сумен жабдықтау жүйесін қайта жаңарту (7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Жалтыр ауылындағы су құбыры желілерін қайта жаңарту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Новочеркасск ауылында спорттық ғимараты бар мәдениет үйін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Таволжанка ауылында суды тазартуға арналған құрама блок-модуль орнатумен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актілерді дайындауға және жергілікті жерде шекараларды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ағымды шығындарға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 кезінде жұмыстар мен материалдардың сапасын сараптау жөніндегі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КЖЖ орташа жөндеу бойынша жобаларды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АЕМ санитариясына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