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fcf1" w14:textId="c20f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Қосшы қаласының бюджеті туралы</w:t>
      </w:r>
    </w:p>
    <w:p>
      <w:pPr>
        <w:spacing w:after="0"/>
        <w:ind w:left="0"/>
        <w:jc w:val="both"/>
      </w:pPr>
      <w:r>
        <w:rPr>
          <w:rFonts w:ascii="Times New Roman"/>
          <w:b w:val="false"/>
          <w:i w:val="false"/>
          <w:color w:val="000000"/>
          <w:sz w:val="28"/>
        </w:rPr>
        <w:t>Ақмола облысы Қосшы қаласы мәслихатының 2023 жылғы 26 желтоқсандағы № 78/17-8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21 936 640,1 мың теңге, соның ішінде:</w:t>
      </w:r>
    </w:p>
    <w:p>
      <w:pPr>
        <w:spacing w:after="0"/>
        <w:ind w:left="0"/>
        <w:jc w:val="both"/>
      </w:pPr>
      <w:r>
        <w:rPr>
          <w:rFonts w:ascii="Times New Roman"/>
          <w:b w:val="false"/>
          <w:i w:val="false"/>
          <w:color w:val="000000"/>
          <w:sz w:val="28"/>
        </w:rPr>
        <w:t>
      салықтық түсімдер – 3 121 840,0мың теңге;</w:t>
      </w:r>
    </w:p>
    <w:p>
      <w:pPr>
        <w:spacing w:after="0"/>
        <w:ind w:left="0"/>
        <w:jc w:val="both"/>
      </w:pPr>
      <w:r>
        <w:rPr>
          <w:rFonts w:ascii="Times New Roman"/>
          <w:b w:val="false"/>
          <w:i w:val="false"/>
          <w:color w:val="000000"/>
          <w:sz w:val="28"/>
        </w:rPr>
        <w:t>
      салықтық емес түсімдер – 41 627,2 мың теңге;</w:t>
      </w:r>
    </w:p>
    <w:p>
      <w:pPr>
        <w:spacing w:after="0"/>
        <w:ind w:left="0"/>
        <w:jc w:val="both"/>
      </w:pPr>
      <w:r>
        <w:rPr>
          <w:rFonts w:ascii="Times New Roman"/>
          <w:b w:val="false"/>
          <w:i w:val="false"/>
          <w:color w:val="000000"/>
          <w:sz w:val="28"/>
        </w:rPr>
        <w:t>
      негізгі капиталды сатудан түсетін түсімдер – 36 209,6 мың теңге;</w:t>
      </w:r>
    </w:p>
    <w:p>
      <w:pPr>
        <w:spacing w:after="0"/>
        <w:ind w:left="0"/>
        <w:jc w:val="both"/>
      </w:pPr>
      <w:r>
        <w:rPr>
          <w:rFonts w:ascii="Times New Roman"/>
          <w:b w:val="false"/>
          <w:i w:val="false"/>
          <w:color w:val="000000"/>
          <w:sz w:val="28"/>
        </w:rPr>
        <w:t>
      трансферттер түсімі – 18 736 963,3 мың теңге;</w:t>
      </w:r>
    </w:p>
    <w:p>
      <w:pPr>
        <w:spacing w:after="0"/>
        <w:ind w:left="0"/>
        <w:jc w:val="both"/>
      </w:pPr>
      <w:r>
        <w:rPr>
          <w:rFonts w:ascii="Times New Roman"/>
          <w:b w:val="false"/>
          <w:i w:val="false"/>
          <w:color w:val="000000"/>
          <w:sz w:val="28"/>
        </w:rPr>
        <w:t>
      2) шығындар – 25 097 504,3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- 3 160 864,2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3 160 864,2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Қосшы қаласы мәслихатының 12.12.2024 </w:t>
      </w:r>
      <w:r>
        <w:rPr>
          <w:rFonts w:ascii="Times New Roman"/>
          <w:b w:val="false"/>
          <w:i w:val="false"/>
          <w:color w:val="000000"/>
          <w:sz w:val="28"/>
        </w:rPr>
        <w:t>№ 150/35-8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Қосшы қаласы бюджетінің шығындарында төмен тұрған бюджеттерге 11 557,2 мың теңге сомасында ағымдағы нысаналы трансферттер қарастырылғаны ескерілсін, соның ішінде:</w:t>
      </w:r>
    </w:p>
    <w:bookmarkEnd w:id="2"/>
    <w:p>
      <w:pPr>
        <w:spacing w:after="0"/>
        <w:ind w:left="0"/>
        <w:jc w:val="both"/>
      </w:pPr>
      <w:r>
        <w:rPr>
          <w:rFonts w:ascii="Times New Roman"/>
          <w:b w:val="false"/>
          <w:i w:val="false"/>
          <w:color w:val="000000"/>
          <w:sz w:val="28"/>
        </w:rPr>
        <w:t>
      - Тайтөбе ауылына 11 557,2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Қосшы қаласы мәслихатының 14.06.2024 </w:t>
      </w:r>
      <w:r>
        <w:rPr>
          <w:rFonts w:ascii="Times New Roman"/>
          <w:b w:val="false"/>
          <w:i w:val="false"/>
          <w:color w:val="000000"/>
          <w:sz w:val="28"/>
        </w:rPr>
        <w:t>№ 116/26-8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2-1. Трансферттік түсімдерге облыстық бюджеттен 1 911 256,0 мың теңге несиелер көзделгені ескерілсін, оның ішінде:</w:t>
      </w:r>
    </w:p>
    <w:bookmarkEnd w:id="3"/>
    <w:p>
      <w:pPr>
        <w:spacing w:after="0"/>
        <w:ind w:left="0"/>
        <w:jc w:val="both"/>
      </w:pPr>
      <w:r>
        <w:rPr>
          <w:rFonts w:ascii="Times New Roman"/>
          <w:b w:val="false"/>
          <w:i w:val="false"/>
          <w:color w:val="000000"/>
          <w:sz w:val="28"/>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түсімдерінен 1 592 716,0 мың теңге;</w:t>
      </w:r>
    </w:p>
    <w:p>
      <w:pPr>
        <w:spacing w:after="0"/>
        <w:ind w:left="0"/>
        <w:jc w:val="both"/>
      </w:pPr>
      <w:r>
        <w:rPr>
          <w:rFonts w:ascii="Times New Roman"/>
          <w:b w:val="false"/>
          <w:i w:val="false"/>
          <w:color w:val="000000"/>
          <w:sz w:val="28"/>
        </w:rPr>
        <w:t>
      облыстық бюджеттен тұрғын үйді және (немесе) пәтерлерді, сатып алу үшін берілетін бюджет кредиттерінен 318 540,0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2-1-тармағымен толықтырылды - Ақмола облысы Қосшы қаласы мәслихатының 06.08.2024 </w:t>
      </w:r>
      <w:r>
        <w:rPr>
          <w:rFonts w:ascii="Times New Roman"/>
          <w:b w:val="false"/>
          <w:i w:val="false"/>
          <w:color w:val="000000"/>
          <w:sz w:val="28"/>
        </w:rPr>
        <w:t>№ 123/28-8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Қалалық бюджет түсімдер құрамында облыстық бюджеттен 98 048,0 мың теңге сомасында субвенция қарастырылғаны ескерілсін.</w:t>
      </w:r>
    </w:p>
    <w:bookmarkEnd w:id="4"/>
    <w:bookmarkStart w:name="z5" w:id="5"/>
    <w:p>
      <w:pPr>
        <w:spacing w:after="0"/>
        <w:ind w:left="0"/>
        <w:jc w:val="both"/>
      </w:pPr>
      <w:r>
        <w:rPr>
          <w:rFonts w:ascii="Times New Roman"/>
          <w:b w:val="false"/>
          <w:i w:val="false"/>
          <w:color w:val="000000"/>
          <w:sz w:val="28"/>
        </w:rPr>
        <w:t>
      4. Қалалық бюджет шығындарында 50 956,0 мың теңге сомасында кент, ауылдық округ бюджетіне бюджеттік субвенциялар қарастырылғаны ескерілсін, соның ішінде:</w:t>
      </w:r>
    </w:p>
    <w:bookmarkEnd w:id="5"/>
    <w:p>
      <w:pPr>
        <w:spacing w:after="0"/>
        <w:ind w:left="0"/>
        <w:jc w:val="both"/>
      </w:pPr>
      <w:r>
        <w:rPr>
          <w:rFonts w:ascii="Times New Roman"/>
          <w:b w:val="false"/>
          <w:i w:val="false"/>
          <w:color w:val="000000"/>
          <w:sz w:val="28"/>
        </w:rPr>
        <w:t>
      Тайтөбе ауылына 50 956,0 мың теңге сомасында.</w:t>
      </w:r>
    </w:p>
    <w:bookmarkStart w:name="z6" w:id="6"/>
    <w:p>
      <w:pPr>
        <w:spacing w:after="0"/>
        <w:ind w:left="0"/>
        <w:jc w:val="both"/>
      </w:pPr>
      <w:r>
        <w:rPr>
          <w:rFonts w:ascii="Times New Roman"/>
          <w:b w:val="false"/>
          <w:i w:val="false"/>
          <w:color w:val="000000"/>
          <w:sz w:val="28"/>
        </w:rPr>
        <w:t>
      5. 2024 жылға 39 736,0 мың теңге сомасында қаланың жергілікті атқарушы органның резерві бекітілсін.</w:t>
      </w:r>
    </w:p>
    <w:bookmarkEnd w:id="6"/>
    <w:bookmarkStart w:name="z7" w:id="7"/>
    <w:p>
      <w:pPr>
        <w:spacing w:after="0"/>
        <w:ind w:left="0"/>
        <w:jc w:val="both"/>
      </w:pPr>
      <w:r>
        <w:rPr>
          <w:rFonts w:ascii="Times New Roman"/>
          <w:b w:val="false"/>
          <w:i w:val="false"/>
          <w:color w:val="000000"/>
          <w:sz w:val="28"/>
        </w:rPr>
        <w:t>
      6. 2024 жылға арналған қалалық бюджет шығындарында 1 142,0 мың теңге сомасында облыстық бюджеттерінен кредиттер бойынша сыйақыларды төлеу ескерілсін, оның ішінде:</w:t>
      </w:r>
    </w:p>
    <w:bookmarkEnd w:id="7"/>
    <w:p>
      <w:pPr>
        <w:spacing w:after="0"/>
        <w:ind w:left="0"/>
        <w:jc w:val="both"/>
      </w:pPr>
      <w:r>
        <w:rPr>
          <w:rFonts w:ascii="Times New Roman"/>
          <w:b w:val="false"/>
          <w:i w:val="false"/>
          <w:color w:val="000000"/>
          <w:sz w:val="28"/>
        </w:rPr>
        <w:t>
      1 142,0 мың теңге сомасында ішкі қарыздар есебінен несиелік тұрғын үй құрылысына.</w:t>
      </w:r>
    </w:p>
    <w:bookmarkStart w:name="z8" w:id="8"/>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Қосшы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1 қосымша</w:t>
            </w:r>
          </w:p>
        </w:tc>
      </w:tr>
    </w:tbl>
    <w:bookmarkStart w:name="z10" w:id="9"/>
    <w:p>
      <w:pPr>
        <w:spacing w:after="0"/>
        <w:ind w:left="0"/>
        <w:jc w:val="left"/>
      </w:pPr>
      <w:r>
        <w:rPr>
          <w:rFonts w:ascii="Times New Roman"/>
          <w:b/>
          <w:i w:val="false"/>
          <w:color w:val="000000"/>
        </w:rPr>
        <w:t xml:space="preserve"> 2024 жылға арналған қалалық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Қосшы қаласы мәслихатының 12.12.2024 </w:t>
      </w:r>
      <w:r>
        <w:rPr>
          <w:rFonts w:ascii="Times New Roman"/>
          <w:b w:val="false"/>
          <w:i w:val="false"/>
          <w:color w:val="ff0000"/>
          <w:sz w:val="28"/>
        </w:rPr>
        <w:t>№ 150/35-8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21 936 640,1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18 736 963,3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18 736 963,3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18 736 963,3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когалдандыру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2 қосымша</w:t>
            </w:r>
          </w:p>
        </w:tc>
      </w:tr>
    </w:tbl>
    <w:bookmarkStart w:name="z12" w:id="10"/>
    <w:p>
      <w:pPr>
        <w:spacing w:after="0"/>
        <w:ind w:left="0"/>
        <w:jc w:val="left"/>
      </w:pPr>
      <w:r>
        <w:rPr>
          <w:rFonts w:ascii="Times New Roman"/>
          <w:b/>
          <w:i w:val="false"/>
          <w:color w:val="000000"/>
        </w:rPr>
        <w:t xml:space="preserve"> 2025 жылға арналған қалалық бюджет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мекемендердің санитариясын қамтамасын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бюджеттың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3 қосымша</w:t>
            </w:r>
          </w:p>
        </w:tc>
      </w:tr>
    </w:tbl>
    <w:bookmarkStart w:name="z14" w:id="11"/>
    <w:p>
      <w:pPr>
        <w:spacing w:after="0"/>
        <w:ind w:left="0"/>
        <w:jc w:val="left"/>
      </w:pPr>
      <w:r>
        <w:rPr>
          <w:rFonts w:ascii="Times New Roman"/>
          <w:b/>
          <w:i w:val="false"/>
          <w:color w:val="000000"/>
        </w:rPr>
        <w:t xml:space="preserve"> 2026 жылға арналған қалалық бюджет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мекемендердің санитариясын қамтамасын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бюджеттың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4 қосымша</w:t>
            </w:r>
          </w:p>
        </w:tc>
      </w:tr>
    </w:tbl>
    <w:bookmarkStart w:name="z16" w:id="12"/>
    <w:p>
      <w:pPr>
        <w:spacing w:after="0"/>
        <w:ind w:left="0"/>
        <w:jc w:val="left"/>
      </w:pPr>
      <w:r>
        <w:rPr>
          <w:rFonts w:ascii="Times New Roman"/>
          <w:b/>
          <w:i w:val="false"/>
          <w:color w:val="000000"/>
        </w:rPr>
        <w:t xml:space="preserve"> 2024 жылға арналған Қосшы қаласының бюджетiне республикалық бюджеттеy нысаналы трансферттер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Қосшы қаласы мәслихатының 12.12.2024 </w:t>
      </w:r>
      <w:r>
        <w:rPr>
          <w:rFonts w:ascii="Times New Roman"/>
          <w:b w:val="false"/>
          <w:i w:val="false"/>
          <w:color w:val="ff0000"/>
          <w:sz w:val="28"/>
        </w:rPr>
        <w:t>№ 150/35-8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6 964 718,3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ауылының кіреберіс жолдары мен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ауылында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1 995 927,0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қалаішілік жолдардың құрылысы (3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ауылының көше-жол желісінің құрылысы. II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78/17-8 шешіміне</w:t>
            </w:r>
            <w:r>
              <w:br/>
            </w:r>
            <w:r>
              <w:rPr>
                <w:rFonts w:ascii="Times New Roman"/>
                <w:b w:val="false"/>
                <w:i w:val="false"/>
                <w:color w:val="000000"/>
                <w:sz w:val="20"/>
              </w:rPr>
              <w:t>5 қосымша</w:t>
            </w:r>
          </w:p>
        </w:tc>
      </w:tr>
    </w:tbl>
    <w:bookmarkStart w:name="z18" w:id="13"/>
    <w:p>
      <w:pPr>
        <w:spacing w:after="0"/>
        <w:ind w:left="0"/>
        <w:jc w:val="left"/>
      </w:pPr>
      <w:r>
        <w:rPr>
          <w:rFonts w:ascii="Times New Roman"/>
          <w:b/>
          <w:i w:val="false"/>
          <w:color w:val="000000"/>
        </w:rPr>
        <w:t xml:space="preserve"> 2024 жылға арналған Қосшы қаласының бюджетiне облыстық бюджеттен нысаналы трансферттер және бюджеттік кредиттер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Қосшы қаласы мәслихатының 12.12.2024 </w:t>
      </w:r>
      <w:r>
        <w:rPr>
          <w:rFonts w:ascii="Times New Roman"/>
          <w:b w:val="false"/>
          <w:i w:val="false"/>
          <w:color w:val="ff0000"/>
          <w:sz w:val="28"/>
        </w:rPr>
        <w:t>№ 150/35-8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14 827 555,5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4 179 121,9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контейнерлік алаңдардың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КСС (кәріздік сорғыш станциясын )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Тайтөбе ауылында Р.Қошқарбаев атындағы аллеяны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сумен жабдықтау объектілерін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 желілері мен электр жабдықтарын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көше жарығын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2 371 983,1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тұрғын алаптарындағы өткелдерді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кварталішілік және жеке сектор, орталық автомобиль жолдарын механикаландырылған қолмен тазалау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объектілерінде тұрғын үй және (немесе) пәтер,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7 495 075,1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7 495 075,1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қаласындағы сумен жабдықтау желілерінің құрылысы (4-кезек)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Қосшы қ. Орталық қазандықты сыртқы электрмен жабдықтау схемасын өзгерту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Қосшы қаласында БҚС (бөлу қосалқы станциясын)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5 520 737,2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Тайтобе ауылындағы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селосын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мәдени-спорттық орталыққа сыртқы инженерлік желілердің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ғимараттар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селосында 45 пәтерлі тұрғын үй құрылысы (5-поз.)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үйлерге сыртқы инженерлік желілерді салу және абаттандыру (байланыс желілері, су құбыры және кәріз, жылумен жабдықтау)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үйлерге сыртқы инженерлік желілерді салу және абаттандыру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ауылының жеткізуші газ құбыры мен газ тарату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1 778 790,9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мәдени-спорттық орталығына кіреберіс жолдардың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1 193 090,9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қалаішілік жолдарын салу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МБҚ тұрғын үйін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