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510c" w14:textId="86a5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№16-7 "2022-2024 жылдарға арналған Шыңғырлау ауданының Қарағаш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25 қарашадағы № 33-9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№16-7 "2022-2024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35 900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150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Ауылдық бюджетте 2022 жылға арналған аудандық бюджеттен берілетін нысаналы трансферттердің жалпы сомасы 250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250 мың теңге;".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 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