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c6c7" w14:textId="47cc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3 мамырдағы №22-4 "Шыңғырлау ауданы ауылдық округтерінің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30 маусымдағы № 24-3 шешімі. Күші жойылды - Батыс Қазақстан облысы Шыңғырлау аудандық мәслихатының 2024 жылғы 4 маусымдағы № 22-14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04.06.2024 </w:t>
      </w:r>
      <w:r>
        <w:rPr>
          <w:rFonts w:ascii="Times New Roman"/>
          <w:b w:val="false"/>
          <w:i w:val="false"/>
          <w:color w:val="ff0000"/>
          <w:sz w:val="28"/>
        </w:rPr>
        <w:t>№ 22-14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Шыңғырлау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"Шыңғырлау ауданы ауылдық округтерінің жергілікті қоғамдастық жиналысының Регламентін бекіту туралы" 2018 жылғы 3 мамырдағы № 22-4 (нормативтік құқықтық актілердің мемлекеттік тіркеу Тізілімінде №5199 болып тіркелген) </w:t>
      </w:r>
      <w:r>
        <w:rPr>
          <w:rFonts w:ascii="Times New Roman"/>
          <w:b w:val="false"/>
          <w:i w:val="false"/>
          <w:color w:val="000000"/>
          <w:sz w:val="28"/>
        </w:rPr>
        <w:t>шешіміне</w:t>
      </w:r>
      <w:r>
        <w:rPr>
          <w:rFonts w:ascii="Times New Roman"/>
          <w:b w:val="false"/>
          <w:i w:val="false"/>
          <w:color w:val="000000"/>
          <w:sz w:val="28"/>
        </w:rPr>
        <w:t xml:space="preserve"> қосымшаға сәйкес мынадай өзгерістер енгізілсін:</w:t>
      </w:r>
    </w:p>
    <w:bookmarkEnd w:id="1"/>
    <w:bookmarkStart w:name="z5" w:id="2"/>
    <w:p>
      <w:pPr>
        <w:spacing w:after="0"/>
        <w:ind w:left="0"/>
        <w:jc w:val="both"/>
      </w:pPr>
      <w:r>
        <w:rPr>
          <w:rFonts w:ascii="Times New Roman"/>
          <w:b w:val="false"/>
          <w:i w:val="false"/>
          <w:color w:val="000000"/>
          <w:sz w:val="28"/>
        </w:rPr>
        <w:t>
      2. Осы шешімнің орындалуын бақылау Шыңғырлау аудандық мәслихат аппарат басшысына (С.Шагировқа) жүктелсін.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2022 жылғы 30 маусымдағы </w:t>
            </w:r>
            <w:r>
              <w:br/>
            </w:r>
            <w:r>
              <w:rPr>
                <w:rFonts w:ascii="Times New Roman"/>
                <w:b w:val="false"/>
                <w:i w:val="false"/>
                <w:color w:val="000000"/>
                <w:sz w:val="20"/>
              </w:rPr>
              <w:t>№ 24-3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2018 жылғы 3 мамырдағы </w:t>
            </w:r>
            <w:r>
              <w:br/>
            </w:r>
            <w:r>
              <w:rPr>
                <w:rFonts w:ascii="Times New Roman"/>
                <w:b w:val="false"/>
                <w:i w:val="false"/>
                <w:color w:val="000000"/>
                <w:sz w:val="20"/>
              </w:rPr>
              <w:t>№ 22-4 шешімімен бекітілді</w:t>
            </w:r>
          </w:p>
        </w:tc>
      </w:tr>
    </w:tbl>
    <w:bookmarkStart w:name="z10" w:id="4"/>
    <w:p>
      <w:pPr>
        <w:spacing w:after="0"/>
        <w:ind w:left="0"/>
        <w:jc w:val="left"/>
      </w:pPr>
      <w:r>
        <w:rPr>
          <w:rFonts w:ascii="Times New Roman"/>
          <w:b/>
          <w:i w:val="false"/>
          <w:color w:val="000000"/>
        </w:rPr>
        <w:t xml:space="preserve"> Шыңғырлау ауданының елді мекендері аумағындағы жергілікті қоғамдастық </w:t>
      </w:r>
      <w:r>
        <w:br/>
      </w:r>
      <w:r>
        <w:rPr>
          <w:rFonts w:ascii="Times New Roman"/>
          <w:b/>
          <w:i w:val="false"/>
          <w:color w:val="000000"/>
        </w:rPr>
        <w:t>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Шыңғырлау ауданының елді мекендері аумағындағы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және ауыл, ауылдық округтің құрамына кірмейтін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 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0"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bookmarkEnd w:id="14"/>
    <w:bookmarkStart w:name="z21"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2" w:id="16"/>
    <w:p>
      <w:pPr>
        <w:spacing w:after="0"/>
        <w:ind w:left="0"/>
        <w:jc w:val="both"/>
      </w:pPr>
      <w:r>
        <w:rPr>
          <w:rFonts w:ascii="Times New Roman"/>
          <w:b w:val="false"/>
          <w:i w:val="false"/>
          <w:color w:val="000000"/>
          <w:sz w:val="28"/>
        </w:rPr>
        <w:t>
      2) 10-15 мың халық – жиналыстың 11-15 мүшесі;</w:t>
      </w:r>
    </w:p>
    <w:bookmarkEnd w:id="16"/>
    <w:bookmarkStart w:name="z23" w:id="17"/>
    <w:p>
      <w:pPr>
        <w:spacing w:after="0"/>
        <w:ind w:left="0"/>
        <w:jc w:val="both"/>
      </w:pPr>
      <w:r>
        <w:rPr>
          <w:rFonts w:ascii="Times New Roman"/>
          <w:b w:val="false"/>
          <w:i w:val="false"/>
          <w:color w:val="000000"/>
          <w:sz w:val="28"/>
        </w:rPr>
        <w:t>
      3) 15-20 мың халық – жиналыстың 16-20 мүшесі;</w:t>
      </w:r>
    </w:p>
    <w:bookmarkEnd w:id="17"/>
    <w:bookmarkStart w:name="z24"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5" w:id="1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6" w:id="20"/>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7"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8" w:id="2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22"/>
    <w:bookmarkStart w:name="z29"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0" w:id="24"/>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24"/>
    <w:bookmarkStart w:name="z31" w:id="25"/>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аудандық маңызы бар ауыл, ауылдық округ аппаратының шешімдерін келісу;</w:t>
      </w:r>
    </w:p>
    <w:bookmarkEnd w:id="25"/>
    <w:bookmarkStart w:name="z32" w:id="26"/>
    <w:p>
      <w:pPr>
        <w:spacing w:after="0"/>
        <w:ind w:left="0"/>
        <w:jc w:val="both"/>
      </w:pPr>
      <w:r>
        <w:rPr>
          <w:rFonts w:ascii="Times New Roman"/>
          <w:b w:val="false"/>
          <w:i w:val="false"/>
          <w:color w:val="000000"/>
          <w:sz w:val="28"/>
        </w:rPr>
        <w:t>
      ауыл, ауылдық округ бюджетің атқарылуын мониторингтеу мақсатында жиналысқа қатысушылар қатарынан жергілікті қоғамдастық комиссиясын құру;</w:t>
      </w:r>
    </w:p>
    <w:bookmarkEnd w:id="26"/>
    <w:bookmarkStart w:name="z33" w:id="27"/>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27"/>
    <w:bookmarkStart w:name="z34" w:id="28"/>
    <w:p>
      <w:pPr>
        <w:spacing w:after="0"/>
        <w:ind w:left="0"/>
        <w:jc w:val="both"/>
      </w:pPr>
      <w:r>
        <w:rPr>
          <w:rFonts w:ascii="Times New Roman"/>
          <w:b w:val="false"/>
          <w:i w:val="false"/>
          <w:color w:val="000000"/>
          <w:sz w:val="28"/>
        </w:rPr>
        <w:t>
      ауыл, ауылдық округтің коммуналдық мүлкін иеліктен шығаруды келісу;</w:t>
      </w:r>
    </w:p>
    <w:bookmarkEnd w:id="28"/>
    <w:bookmarkStart w:name="z35" w:id="2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
    <w:bookmarkStart w:name="z36" w:id="30"/>
    <w:p>
      <w:pPr>
        <w:spacing w:after="0"/>
        <w:ind w:left="0"/>
        <w:jc w:val="both"/>
      </w:pPr>
      <w:r>
        <w:rPr>
          <w:rFonts w:ascii="Times New Roman"/>
          <w:b w:val="false"/>
          <w:i w:val="false"/>
          <w:color w:val="000000"/>
          <w:sz w:val="28"/>
        </w:rPr>
        <w:t>
      ауыл, ауылдық округ әкіміне кандидат ретінде тіркеу үшін Шыңғырлау аудандық аумақтық сайлау комиссиясына одан әрі енгізу үшін ауыл, ауылдық округ әкімі лауазымына Шыңғырлау ауданы әкімі ұсынған кандидатураларын келісу;</w:t>
      </w:r>
    </w:p>
    <w:bookmarkEnd w:id="30"/>
    <w:bookmarkStart w:name="z37" w:id="31"/>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31"/>
    <w:bookmarkStart w:name="z38"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39"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0" w:id="34"/>
    <w:p>
      <w:pPr>
        <w:spacing w:after="0"/>
        <w:ind w:left="0"/>
        <w:jc w:val="both"/>
      </w:pPr>
      <w:r>
        <w:rPr>
          <w:rFonts w:ascii="Times New Roman"/>
          <w:b w:val="false"/>
          <w:i w:val="false"/>
          <w:color w:val="000000"/>
          <w:sz w:val="28"/>
        </w:rPr>
        <w:t>
      7. Жиналысты ауыл,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1"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2"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3" w:id="37"/>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4"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5" w:id="39"/>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6"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7" w:id="41"/>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41"/>
    <w:bookmarkStart w:name="z48"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49" w:id="43"/>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43"/>
    <w:bookmarkStart w:name="z50"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1"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2"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3"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4" w:id="48"/>
    <w:p>
      <w:pPr>
        <w:spacing w:after="0"/>
        <w:ind w:left="0"/>
        <w:jc w:val="both"/>
      </w:pPr>
      <w:r>
        <w:rPr>
          <w:rFonts w:ascii="Times New Roman"/>
          <w:b w:val="false"/>
          <w:i w:val="false"/>
          <w:color w:val="000000"/>
          <w:sz w:val="28"/>
        </w:rPr>
        <w:t>
      12. Жиналысты Шыңғырлау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Шыңғырлау аудандық мәслихатының депутаттары, бұқаралық ақпарат құралдарының және қоғамдық бірлестіктердің өкілдері қатыса алады.</w:t>
      </w:r>
    </w:p>
    <w:bookmarkEnd w:id="48"/>
    <w:bookmarkStart w:name="z55"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9"/>
    <w:bookmarkStart w:name="z56" w:id="50"/>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7"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8"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59"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0"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1" w:id="55"/>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 қабылдайды.</w:t>
      </w:r>
    </w:p>
    <w:bookmarkEnd w:id="55"/>
    <w:bookmarkStart w:name="z62"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3"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4"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5"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6"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7"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8" w:id="6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
    <w:bookmarkStart w:name="z69"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End w:id="63"/>
    <w:bookmarkStart w:name="z70" w:id="64"/>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Шыңғырлау аудандық мәслихатының қарауына беріледі.</w:t>
      </w:r>
    </w:p>
    <w:bookmarkEnd w:id="64"/>
    <w:bookmarkStart w:name="z71" w:id="65"/>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2" w:id="66"/>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3" w:id="67"/>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Шыңғырлау ауданының әкімі шешеді.</w:t>
      </w:r>
    </w:p>
    <w:bookmarkEnd w:id="67"/>
    <w:bookmarkStart w:name="z74" w:id="68"/>
    <w:p>
      <w:pPr>
        <w:spacing w:after="0"/>
        <w:ind w:left="0"/>
        <w:jc w:val="both"/>
      </w:pPr>
      <w:r>
        <w:rPr>
          <w:rFonts w:ascii="Times New Roman"/>
          <w:b w:val="false"/>
          <w:i w:val="false"/>
          <w:color w:val="000000"/>
          <w:sz w:val="28"/>
        </w:rPr>
        <w:t>
      Ауылдық округ әкімі екі жұмыс күні ішінде Шыңғырлау ауданы әкімінің және Шыңғырлау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5" w:id="69"/>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Шыңғырлау аудандық мәслихатының таяудағы отырысында алдын ала талқылаудан және оның шешімінен кейін Шыңғырлау ауданының әкімі шешім қабылдайды.</w:t>
      </w:r>
    </w:p>
    <w:bookmarkEnd w:id="69"/>
    <w:bookmarkStart w:name="z76" w:id="70"/>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70"/>
    <w:bookmarkStart w:name="z77" w:id="71"/>
    <w:p>
      <w:pPr>
        <w:spacing w:after="0"/>
        <w:ind w:left="0"/>
        <w:jc w:val="both"/>
      </w:pPr>
      <w:r>
        <w:rPr>
          <w:rFonts w:ascii="Times New Roman"/>
          <w:b w:val="false"/>
          <w:i w:val="false"/>
          <w:color w:val="000000"/>
          <w:sz w:val="28"/>
        </w:rPr>
        <w:t>
      18. Жиналысты шақыруда қабылданған шешімдерді ауыл, ауылдық округ әкімінің аппараты бұқаралық ақпарат құралдары арқылы немесе өзге де тәсілдермен таратады.</w:t>
      </w:r>
    </w:p>
    <w:bookmarkEnd w:id="71"/>
    <w:bookmarkStart w:name="z78"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79" w:id="73"/>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3"/>
    <w:bookmarkStart w:name="z80" w:id="74"/>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Шыңғырлау ауданы әкіміне немесе жиналыстың шешімін орындауға жауапты лауазымды адамның жоғары тұрған басшыларына жолдайды.</w:t>
      </w:r>
    </w:p>
    <w:bookmarkEnd w:id="74"/>
    <w:bookmarkStart w:name="z81"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Шыңғырлау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