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d70a" w14:textId="808d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№16-5 "2022-2024 жылдарға арналған Шыңғырлау ауданының Ардақ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№16-5 "2022-2024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Ардақ ауылдық округі бюджетіне облыстық бюджеттен берілетін нысаналы трансферттердің жалпы сомасы 7 609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7 609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Ауылдық бюджетте 2022 жылға арналған аудандық бюджеттен берілетін нысаналы трансферттердің жалпы сомасы 12 250 мың теңге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12 250 мың теңге;".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Ардақ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