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cec" w14:textId="a0e5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№16-2 "2022-2024 жылдарға арналған Шыңғырлау ауданының Ақтау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№16-2 "2022-2024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Ақтауауылдық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Ақтау ауылдық округі бюджетіне облыстық бюджеттен берілетін нысаналы трансферттердің жалпы сомасы 9 248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9 248 мың теңге:";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12 250 мың теңге ескерілсін: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12 250 мың теңге;".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