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eeab" w14:textId="7c3e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2018 жылғы 30 наурыздағы № 21-5 ""Шыңғырлау аудандық мәслихат аппараты" мемлекеттік мекемесінің "Б" корпусының мемлекеттік әкімшілік қызметшілерінің қызметін бағалау әдістемесін бекіту туралы""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30 наурыздағы № 19-1 шешімі. Күші жойылды - Батыс Қазақстан облысы Шыңғырлау аудандық мәслихатының 2024 жылғы 4 маусымдағы № 22-14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04.06.2024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2018 жылғы 30 наурыздағы №21-5 ""Шыңғырлау аудандық мәслихат аппараты" мемлекеттік мекемесінің "Б" корпусының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"Шыңғырлау аудандық мәслихат аппараты" мемлекеттік мекемесінің "Б" корпусы мемлекеттік әкімшілік қызметшілерінің қызметін бағалаудың әдістемесіне (нормативтік құқықтық актілерді мемлекеттік тіркеу тізілімінде №5156 болып тіркелген)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39-тармағында көрсетілген мерзімде жолданады."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